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olor w:val="00FFFF"/>
          <w:sz w:val="44"/>
          <w:szCs w:val="44"/>
          <w:lang w:val="mn-MN"/>
        </w:rPr>
      </w:pPr>
    </w:p>
    <w:p>
      <w:pPr>
        <w:spacing w:line="360" w:lineRule="auto"/>
        <w:jc w:val="center"/>
        <w:rPr>
          <w:rFonts w:eastAsia="方正小标宋简体"/>
          <w:b/>
          <w:sz w:val="52"/>
          <w:szCs w:val="52"/>
          <w:highlight w:val="none"/>
          <w:lang w:val="mn-MN"/>
        </w:rPr>
      </w:pPr>
      <w:r>
        <w:rPr>
          <w:rFonts w:eastAsia="方正小标宋简体"/>
          <w:b/>
          <w:sz w:val="52"/>
          <w:szCs w:val="52"/>
          <w:highlight w:val="none"/>
          <w:lang w:val="mn-MN"/>
        </w:rPr>
        <w:t>Шинь Шинь ХХК</w:t>
      </w:r>
    </w:p>
    <w:p>
      <w:pPr>
        <w:spacing w:line="360" w:lineRule="auto"/>
        <w:jc w:val="center"/>
        <w:rPr>
          <w:rFonts w:ascii="方正小标宋简体" w:hAnsi="仿宋" w:eastAsia="方正小标宋简体"/>
          <w:b/>
          <w:sz w:val="52"/>
          <w:szCs w:val="52"/>
          <w:highlight w:val="none"/>
        </w:rPr>
      </w:pPr>
      <w:r>
        <w:rPr>
          <w:rFonts w:hint="eastAsia" w:ascii="方正小标宋简体" w:hAnsi="仿宋" w:eastAsia="方正小标宋简体"/>
          <w:b/>
          <w:sz w:val="52"/>
          <w:szCs w:val="52"/>
          <w:highlight w:val="none"/>
        </w:rPr>
        <w:t>新鑫有限责任公司</w:t>
      </w:r>
    </w:p>
    <w:p>
      <w:pPr>
        <w:spacing w:line="360" w:lineRule="auto"/>
        <w:jc w:val="center"/>
        <w:rPr>
          <w:rFonts w:ascii="仿宋" w:hAnsi="仿宋" w:eastAsia="仿宋"/>
          <w:b/>
          <w:sz w:val="44"/>
          <w:szCs w:val="44"/>
          <w:highlight w:val="none"/>
        </w:rPr>
      </w:pPr>
    </w:p>
    <w:p>
      <w:pPr>
        <w:spacing w:line="360" w:lineRule="auto"/>
        <w:jc w:val="center"/>
        <w:rPr>
          <w:rFonts w:eastAsia="仿宋"/>
          <w:b/>
          <w:sz w:val="52"/>
          <w:szCs w:val="52"/>
          <w:highlight w:val="none"/>
          <w:lang w:val="mn-MN"/>
        </w:rPr>
      </w:pPr>
      <w:r>
        <w:rPr>
          <w:rFonts w:eastAsia="仿宋"/>
          <w:b/>
          <w:sz w:val="52"/>
          <w:szCs w:val="52"/>
          <w:highlight w:val="none"/>
          <w:lang w:val="mn-MN"/>
        </w:rPr>
        <w:t>Хэлэлцээрийн бичиг баримт</w:t>
      </w:r>
    </w:p>
    <w:p>
      <w:pPr>
        <w:spacing w:line="360" w:lineRule="auto"/>
        <w:jc w:val="center"/>
        <w:rPr>
          <w:rFonts w:ascii="仿宋" w:hAnsi="仿宋" w:eastAsia="仿宋"/>
          <w:b/>
          <w:sz w:val="52"/>
          <w:szCs w:val="52"/>
          <w:highlight w:val="none"/>
        </w:rPr>
      </w:pPr>
      <w:r>
        <w:rPr>
          <w:rFonts w:hint="eastAsia" w:ascii="仿宋" w:hAnsi="仿宋" w:eastAsia="仿宋"/>
          <w:b/>
          <w:sz w:val="52"/>
          <w:szCs w:val="52"/>
          <w:highlight w:val="none"/>
        </w:rPr>
        <w:t>竞争性谈判文件</w:t>
      </w:r>
    </w:p>
    <w:p>
      <w:pPr>
        <w:spacing w:line="360" w:lineRule="auto"/>
        <w:jc w:val="center"/>
        <w:rPr>
          <w:rFonts w:ascii="仿宋" w:hAnsi="仿宋" w:eastAsia="仿宋"/>
          <w:b/>
          <w:sz w:val="52"/>
          <w:szCs w:val="52"/>
          <w:highlight w:val="yellow"/>
        </w:rPr>
      </w:pPr>
    </w:p>
    <w:p>
      <w:pPr>
        <w:spacing w:line="360" w:lineRule="auto"/>
        <w:ind w:firstLine="1800" w:firstLineChars="500"/>
        <w:rPr>
          <w:rFonts w:ascii="仿宋" w:hAnsi="仿宋" w:eastAsia="仿宋"/>
          <w:b/>
          <w:sz w:val="36"/>
          <w:szCs w:val="36"/>
          <w:highlight w:val="yellow"/>
        </w:rPr>
      </w:pPr>
    </w:p>
    <w:p>
      <w:pPr>
        <w:spacing w:line="360" w:lineRule="auto"/>
        <w:ind w:firstLine="1800" w:firstLineChars="500"/>
        <w:rPr>
          <w:rFonts w:hint="default" w:ascii="Times New Roman" w:hAnsi="Times New Roman" w:eastAsia="仿宋" w:cs="Times New Roman"/>
          <w:b/>
          <w:sz w:val="36"/>
          <w:szCs w:val="36"/>
          <w:highlight w:val="none"/>
        </w:rPr>
      </w:pPr>
    </w:p>
    <w:p>
      <w:pPr>
        <w:spacing w:line="360" w:lineRule="auto"/>
        <w:ind w:left="3360" w:leftChars="400" w:hanging="2520" w:hangingChars="700"/>
        <w:rPr>
          <w:rFonts w:hint="default" w:ascii="Times New Roman" w:hAnsi="Times New Roman" w:eastAsia="仿宋" w:cs="Times New Roman"/>
          <w:bCs/>
          <w:sz w:val="36"/>
          <w:szCs w:val="36"/>
          <w:highlight w:val="none"/>
          <w:lang w:val="mn-MN"/>
        </w:rPr>
      </w:pPr>
      <w:bookmarkStart w:id="0" w:name="_Hlk204764031"/>
      <w:r>
        <w:rPr>
          <w:rFonts w:hint="default" w:ascii="Times New Roman" w:hAnsi="Times New Roman" w:eastAsia="仿宋" w:cs="Times New Roman"/>
          <w:bCs/>
          <w:sz w:val="36"/>
          <w:szCs w:val="36"/>
          <w:highlight w:val="none"/>
        </w:rPr>
        <w:t xml:space="preserve">Төслийн нэр: 2026 оны </w:t>
      </w:r>
      <w:r>
        <w:rPr>
          <w:rFonts w:hint="default" w:ascii="Times New Roman" w:hAnsi="Times New Roman" w:eastAsia="仿宋" w:cs="Times New Roman"/>
          <w:bCs/>
          <w:sz w:val="36"/>
          <w:szCs w:val="36"/>
          <w:highlight w:val="none"/>
          <w:cs/>
          <w:lang w:val="mn-MN"/>
        </w:rPr>
        <w:t>ачилт буулгалтын үйлчилгээний худалдан авалт</w:t>
      </w:r>
    </w:p>
    <w:p>
      <w:pPr>
        <w:spacing w:line="360" w:lineRule="auto"/>
        <w:ind w:firstLine="2160" w:firstLineChars="600"/>
        <w:rPr>
          <w:rFonts w:hint="default" w:ascii="Times New Roman" w:hAnsi="Times New Roman" w:eastAsia="仿宋" w:cs="Times New Roman"/>
          <w:b/>
          <w:sz w:val="36"/>
          <w:szCs w:val="36"/>
          <w:highlight w:val="none"/>
        </w:rPr>
      </w:pPr>
      <w:r>
        <w:rPr>
          <w:rFonts w:hint="default" w:ascii="Times New Roman" w:hAnsi="Times New Roman" w:eastAsia="仿宋" w:cs="Times New Roman"/>
          <w:b/>
          <w:sz w:val="36"/>
          <w:szCs w:val="36"/>
          <w:highlight w:val="none"/>
        </w:rPr>
        <w:t>项目名称：2026年装卸服务采购</w:t>
      </w:r>
    </w:p>
    <w:p>
      <w:pPr>
        <w:spacing w:line="360" w:lineRule="auto"/>
        <w:ind w:firstLine="1800" w:firstLineChars="500"/>
        <w:rPr>
          <w:rFonts w:hint="default" w:ascii="Times New Roman" w:hAnsi="Times New Roman" w:eastAsia="仿宋" w:cs="Times New Roman"/>
          <w:bCs/>
          <w:sz w:val="36"/>
          <w:szCs w:val="36"/>
          <w:highlight w:val="none"/>
          <w:lang w:val="mn-MN"/>
        </w:rPr>
      </w:pPr>
    </w:p>
    <w:p>
      <w:pPr>
        <w:spacing w:line="360" w:lineRule="auto"/>
        <w:ind w:firstLine="1800" w:firstLineChars="500"/>
        <w:rPr>
          <w:rFonts w:hint="default" w:ascii="Times New Roman" w:hAnsi="Times New Roman" w:eastAsia="仿宋" w:cs="Times New Roman"/>
          <w:bCs/>
          <w:sz w:val="36"/>
          <w:szCs w:val="36"/>
          <w:highlight w:val="none"/>
          <w:lang w:val="mn-MN"/>
        </w:rPr>
      </w:pPr>
    </w:p>
    <w:p>
      <w:pPr>
        <w:spacing w:line="360" w:lineRule="auto"/>
        <w:ind w:firstLine="1800" w:firstLineChars="500"/>
        <w:rPr>
          <w:rFonts w:hint="default" w:ascii="Times New Roman" w:hAnsi="Times New Roman" w:eastAsia="仿宋" w:cs="Times New Roman"/>
          <w:bCs/>
          <w:sz w:val="36"/>
          <w:szCs w:val="36"/>
          <w:highlight w:val="none"/>
          <w:lang w:val="mn-MN"/>
        </w:rPr>
      </w:pPr>
      <w:r>
        <w:rPr>
          <w:rFonts w:hint="default" w:ascii="Times New Roman" w:hAnsi="Times New Roman" w:eastAsia="仿宋" w:cs="Times New Roman"/>
          <w:bCs/>
          <w:sz w:val="36"/>
          <w:szCs w:val="36"/>
          <w:highlight w:val="none"/>
          <w:lang w:val="mn-MN"/>
        </w:rPr>
        <w:t>Төслийн дугаар: XXGSCG2025-J05</w:t>
      </w:r>
    </w:p>
    <w:p>
      <w:pPr>
        <w:spacing w:line="360" w:lineRule="auto"/>
        <w:ind w:firstLine="2160" w:firstLineChars="600"/>
        <w:rPr>
          <w:rFonts w:hint="default" w:ascii="Times New Roman" w:hAnsi="Times New Roman" w:eastAsia="仿宋" w:cs="Times New Roman"/>
          <w:bCs/>
          <w:sz w:val="36"/>
          <w:szCs w:val="36"/>
          <w:highlight w:val="none"/>
        </w:rPr>
      </w:pPr>
      <w:r>
        <w:rPr>
          <w:rFonts w:hint="default" w:ascii="Times New Roman" w:hAnsi="Times New Roman" w:eastAsia="仿宋" w:cs="Times New Roman"/>
          <w:bCs/>
          <w:sz w:val="36"/>
          <w:szCs w:val="36"/>
          <w:highlight w:val="none"/>
        </w:rPr>
        <w:t>项目编号：XXGSCG2025-J05</w:t>
      </w:r>
    </w:p>
    <w:bookmarkEnd w:id="0"/>
    <w:p>
      <w:pPr>
        <w:tabs>
          <w:tab w:val="left" w:pos="3180"/>
          <w:tab w:val="center" w:pos="4524"/>
        </w:tabs>
        <w:spacing w:line="360" w:lineRule="auto"/>
        <w:jc w:val="center"/>
        <w:rPr>
          <w:rFonts w:hint="default" w:ascii="Times New Roman" w:hAnsi="Times New Roman" w:eastAsia="仿宋" w:cs="Times New Roman"/>
          <w:b/>
          <w:color w:val="000000"/>
          <w:sz w:val="32"/>
          <w:szCs w:val="32"/>
          <w:highlight w:val="none"/>
        </w:rPr>
      </w:pPr>
    </w:p>
    <w:p>
      <w:pPr>
        <w:spacing w:line="360" w:lineRule="auto"/>
        <w:jc w:val="center"/>
        <w:rPr>
          <w:rFonts w:hint="default" w:ascii="Times New Roman" w:hAnsi="Times New Roman" w:eastAsia="仿宋" w:cs="Times New Roman"/>
          <w:b/>
          <w:sz w:val="36"/>
          <w:szCs w:val="36"/>
          <w:highlight w:val="none"/>
        </w:rPr>
      </w:pPr>
    </w:p>
    <w:p>
      <w:pPr>
        <w:spacing w:line="360" w:lineRule="auto"/>
        <w:jc w:val="center"/>
        <w:rPr>
          <w:rFonts w:hint="default" w:ascii="Times New Roman" w:hAnsi="Times New Roman" w:eastAsia="仿宋" w:cs="Times New Roman"/>
          <w:b/>
          <w:sz w:val="36"/>
          <w:szCs w:val="36"/>
          <w:highlight w:val="none"/>
        </w:rPr>
      </w:pPr>
      <w:r>
        <w:rPr>
          <w:rFonts w:hint="default" w:ascii="Times New Roman" w:hAnsi="Times New Roman" w:eastAsia="仿宋" w:cs="Times New Roman"/>
          <w:b/>
          <w:sz w:val="36"/>
          <w:szCs w:val="36"/>
          <w:highlight w:val="none"/>
        </w:rPr>
        <w:t>2025年12月</w:t>
      </w:r>
    </w:p>
    <w:p>
      <w:pPr>
        <w:spacing w:line="360" w:lineRule="auto"/>
        <w:jc w:val="center"/>
        <w:rPr>
          <w:rFonts w:hint="default" w:ascii="Times New Roman" w:hAnsi="Times New Roman" w:eastAsia="仿宋" w:cs="Times New Roman"/>
          <w:b/>
          <w:sz w:val="32"/>
          <w:szCs w:val="32"/>
          <w:highlight w:val="none"/>
        </w:rPr>
      </w:pPr>
    </w:p>
    <w:p>
      <w:pPr>
        <w:spacing w:line="360" w:lineRule="auto"/>
        <w:jc w:val="center"/>
        <w:rPr>
          <w:rFonts w:hint="default" w:ascii="Times New Roman" w:hAnsi="Times New Roman" w:eastAsia="仿宋" w:cs="Times New Roman"/>
          <w:b/>
          <w:sz w:val="32"/>
          <w:szCs w:val="32"/>
          <w:highlight w:val="none"/>
        </w:rPr>
      </w:pPr>
    </w:p>
    <w:p>
      <w:pPr>
        <w:widowControl/>
        <w:spacing w:line="360" w:lineRule="auto"/>
        <w:jc w:val="left"/>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br w:type="page"/>
      </w:r>
    </w:p>
    <w:p>
      <w:pPr>
        <w:pStyle w:val="2"/>
        <w:spacing w:line="360" w:lineRule="auto"/>
        <w:ind w:firstLine="0"/>
        <w:rPr>
          <w:rFonts w:hint="default" w:ascii="Times New Roman" w:hAnsi="Times New Roman" w:eastAsia="仿宋" w:cs="Times New Roman"/>
          <w:sz w:val="28"/>
          <w:szCs w:val="28"/>
          <w:highlight w:val="none"/>
          <w:lang w:val="mn-MN"/>
        </w:rPr>
      </w:pPr>
      <w:bookmarkStart w:id="1" w:name="_Toc462760510"/>
      <w:r>
        <w:rPr>
          <w:rFonts w:hint="default" w:ascii="Times New Roman" w:hAnsi="Times New Roman" w:eastAsia="仿宋" w:cs="Times New Roman"/>
          <w:sz w:val="28"/>
          <w:szCs w:val="28"/>
          <w:highlight w:val="none"/>
        </w:rPr>
        <w:t xml:space="preserve">1. Хэлэлцээнд оролцогчдын </w:t>
      </w:r>
      <w:r>
        <w:rPr>
          <w:rFonts w:hint="default" w:ascii="Times New Roman" w:hAnsi="Times New Roman" w:eastAsia="仿宋" w:cs="Times New Roman"/>
          <w:sz w:val="28"/>
          <w:szCs w:val="28"/>
          <w:highlight w:val="none"/>
          <w:lang w:val="mn-MN"/>
        </w:rPr>
        <w:t>анхаарах зүйл</w:t>
      </w:r>
    </w:p>
    <w:p>
      <w:pPr>
        <w:pStyle w:val="2"/>
        <w:spacing w:line="360" w:lineRule="auto"/>
        <w:ind w:firstLine="0"/>
        <w:rPr>
          <w:rFonts w:hint="default" w:ascii="Times New Roman" w:hAnsi="Times New Roman" w:eastAsia="仿宋" w:cs="Times New Roman"/>
          <w:sz w:val="28"/>
          <w:szCs w:val="28"/>
          <w:highlight w:val="none"/>
          <w:lang w:val="mn-MN"/>
        </w:rPr>
      </w:pPr>
      <w:r>
        <w:rPr>
          <w:rFonts w:hint="default" w:ascii="Times New Roman" w:hAnsi="Times New Roman" w:eastAsia="仿宋" w:cs="Times New Roman"/>
          <w:sz w:val="28"/>
          <w:szCs w:val="28"/>
          <w:highlight w:val="none"/>
        </w:rPr>
        <w:t>一、谈判人须知</w:t>
      </w:r>
      <w:bookmarkEnd w:id="1"/>
    </w:p>
    <w:p>
      <w:pPr>
        <w:spacing w:line="360" w:lineRule="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1. Тойм</w:t>
      </w:r>
    </w:p>
    <w:p>
      <w:pPr>
        <w:spacing w:line="360" w:lineRule="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1、概述</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(1) Худалдан авах ажиллагааны арга: Энэхүү худалдан авалтыг нээлттэй өрсөлдөөнт хэлэлцээрээр явуулна ;</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（1）采购方式：本次采购采用公开竞争性谈判采购方式；</w:t>
      </w:r>
    </w:p>
    <w:p>
      <w:pPr>
        <w:spacing w:line="36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sz w:val="28"/>
          <w:szCs w:val="28"/>
          <w:highlight w:val="none"/>
        </w:rPr>
        <w:t xml:space="preserve">(2) Захиалагч тал: </w:t>
      </w:r>
      <w:r>
        <w:rPr>
          <w:rFonts w:hint="default" w:ascii="Times New Roman" w:hAnsi="Times New Roman" w:eastAsia="仿宋" w:cs="Times New Roman"/>
          <w:color w:val="000000"/>
          <w:sz w:val="28"/>
          <w:szCs w:val="28"/>
          <w:highlight w:val="none"/>
          <w:rtl/>
        </w:rPr>
        <w:t>Шинь Шинь  ХХК</w:t>
      </w:r>
      <w:r>
        <w:rPr>
          <w:rFonts w:hint="default" w:ascii="Times New Roman" w:hAnsi="Times New Roman" w:eastAsia="仿宋" w:cs="Times New Roman"/>
          <w:color w:val="000000"/>
          <w:sz w:val="28"/>
          <w:szCs w:val="28"/>
          <w:highlight w:val="none"/>
        </w:rPr>
        <w:t>.</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（2）采购人（简称：甲方）：新鑫有限责任公司； </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(3) Худалдан авах ажиллагааны агуулга : 2026 оны </w:t>
      </w:r>
      <w:r>
        <w:rPr>
          <w:rFonts w:hint="default" w:ascii="Times New Roman" w:hAnsi="Times New Roman" w:eastAsia="仿宋" w:cs="Times New Roman"/>
          <w:color w:val="000000"/>
          <w:sz w:val="28"/>
          <w:szCs w:val="28"/>
          <w:highlight w:val="none"/>
          <w:cs/>
          <w:lang w:val="mn-MN"/>
        </w:rPr>
        <w:t xml:space="preserve">ачилт буулгалтын үйлчилгээний </w:t>
      </w:r>
      <w:r>
        <w:rPr>
          <w:rFonts w:hint="default" w:ascii="Times New Roman" w:hAnsi="Times New Roman" w:eastAsia="仿宋" w:cs="Times New Roman"/>
          <w:color w:val="000000"/>
          <w:sz w:val="28"/>
          <w:szCs w:val="28"/>
          <w:highlight w:val="none"/>
        </w:rPr>
        <w:t xml:space="preserve"> худалдан авалт ;</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（3）采购内容：2026年装卸服务采购；</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(4) </w:t>
      </w:r>
      <w:r>
        <w:rPr>
          <w:rFonts w:hint="default" w:ascii="Times New Roman" w:hAnsi="Times New Roman" w:eastAsia="仿宋" w:cs="Times New Roman"/>
          <w:color w:val="000000"/>
          <w:sz w:val="28"/>
          <w:szCs w:val="28"/>
          <w:highlight w:val="none"/>
          <w:cs/>
          <w:lang w:val="mn-MN"/>
        </w:rPr>
        <w:t xml:space="preserve">Ачилт буулгалтын үйлчилгээний агуулга </w:t>
      </w:r>
      <w:r>
        <w:rPr>
          <w:rFonts w:hint="default" w:ascii="Times New Roman" w:hAnsi="Times New Roman" w:eastAsia="仿宋" w:cs="Times New Roman"/>
          <w:color w:val="000000"/>
          <w:sz w:val="28"/>
          <w:szCs w:val="28"/>
          <w:highlight w:val="none"/>
          <w:lang w:val="mn-MN"/>
        </w:rPr>
        <w:t>：</w:t>
      </w:r>
      <w:r>
        <w:rPr>
          <w:rFonts w:hint="default" w:ascii="Times New Roman" w:hAnsi="Times New Roman" w:eastAsia="仿宋" w:cs="Times New Roman"/>
          <w:color w:val="000000"/>
          <w:sz w:val="28"/>
          <w:szCs w:val="28"/>
          <w:highlight w:val="none"/>
        </w:rPr>
        <w:t xml:space="preserve">Үйлдвэрлэлийн </w:t>
      </w:r>
      <w:r>
        <w:rPr>
          <w:rFonts w:hint="default" w:ascii="Times New Roman" w:hAnsi="Times New Roman" w:eastAsia="仿宋" w:cs="Times New Roman"/>
          <w:color w:val="000000"/>
          <w:sz w:val="28"/>
          <w:szCs w:val="28"/>
          <w:highlight w:val="none"/>
          <w:cs/>
          <w:lang w:val="mn-MN"/>
        </w:rPr>
        <w:t xml:space="preserve">бараа </w:t>
      </w:r>
      <w:r>
        <w:rPr>
          <w:rFonts w:hint="default" w:ascii="Times New Roman" w:hAnsi="Times New Roman" w:eastAsia="仿宋" w:cs="Times New Roman"/>
          <w:color w:val="000000"/>
          <w:sz w:val="28"/>
          <w:szCs w:val="28"/>
          <w:highlight w:val="none"/>
        </w:rPr>
        <w:t>материал болон баяжмалын</w:t>
      </w:r>
      <w:r>
        <w:rPr>
          <w:rFonts w:hint="default" w:ascii="Times New Roman" w:hAnsi="Times New Roman" w:eastAsia="仿宋" w:cs="Times New Roman"/>
          <w:color w:val="000000"/>
          <w:sz w:val="28"/>
          <w:szCs w:val="28"/>
          <w:highlight w:val="none"/>
          <w:cs/>
          <w:lang w:val="mn-MN"/>
        </w:rPr>
        <w:t xml:space="preserve"> </w:t>
      </w:r>
      <w:r>
        <w:rPr>
          <w:rFonts w:hint="default" w:ascii="Times New Roman" w:hAnsi="Times New Roman" w:eastAsia="仿宋" w:cs="Times New Roman"/>
          <w:color w:val="000000"/>
          <w:sz w:val="28"/>
          <w:szCs w:val="28"/>
          <w:highlight w:val="none"/>
        </w:rPr>
        <w:t>ачилт, буулгалтын ажил</w:t>
      </w:r>
      <w:r>
        <w:rPr>
          <w:rFonts w:hint="default" w:ascii="Times New Roman" w:hAnsi="Times New Roman" w:eastAsia="仿宋" w:cs="Times New Roman"/>
          <w:color w:val="000000"/>
          <w:sz w:val="28"/>
          <w:szCs w:val="28"/>
          <w:highlight w:val="none"/>
          <w:cs/>
          <w:lang w:val="mn-MN"/>
        </w:rPr>
        <w:t>,бараа б</w:t>
      </w:r>
      <w:r>
        <w:rPr>
          <w:rFonts w:hint="default" w:ascii="Times New Roman" w:hAnsi="Times New Roman" w:eastAsia="仿宋" w:cs="Times New Roman"/>
          <w:color w:val="000000"/>
          <w:sz w:val="28"/>
          <w:szCs w:val="28"/>
          <w:highlight w:val="none"/>
        </w:rPr>
        <w:t>үтээгдэхүүний</w:t>
      </w:r>
      <w:r>
        <w:rPr>
          <w:rFonts w:hint="default" w:ascii="Times New Roman" w:hAnsi="Times New Roman" w:eastAsia="仿宋" w:cs="Times New Roman"/>
          <w:color w:val="000000"/>
          <w:sz w:val="28"/>
          <w:szCs w:val="28"/>
          <w:highlight w:val="none"/>
          <w:cs/>
          <w:lang w:val="mn-MN"/>
        </w:rPr>
        <w:t>г</w:t>
      </w:r>
      <w:r>
        <w:rPr>
          <w:rFonts w:hint="default" w:ascii="Times New Roman" w:hAnsi="Times New Roman" w:eastAsia="仿宋" w:cs="Times New Roman"/>
          <w:color w:val="000000"/>
          <w:sz w:val="28"/>
          <w:szCs w:val="28"/>
          <w:highlight w:val="none"/>
        </w:rPr>
        <w:t xml:space="preserve"> </w:t>
      </w:r>
      <w:r>
        <w:rPr>
          <w:rFonts w:hint="default" w:ascii="Times New Roman" w:hAnsi="Times New Roman" w:eastAsia="仿宋" w:cs="Times New Roman"/>
          <w:color w:val="000000"/>
          <w:sz w:val="28"/>
          <w:szCs w:val="28"/>
          <w:highlight w:val="none"/>
          <w:cs/>
          <w:lang w:val="mn-MN"/>
        </w:rPr>
        <w:t>өргөх ажил</w:t>
      </w:r>
      <w:r>
        <w:rPr>
          <w:rFonts w:hint="default" w:ascii="Times New Roman" w:hAnsi="Times New Roman" w:eastAsia="仿宋" w:cs="Times New Roman"/>
          <w:color w:val="000000"/>
          <w:sz w:val="28"/>
          <w:szCs w:val="28"/>
          <w:highlight w:val="none"/>
        </w:rPr>
        <w:t xml:space="preserve"> , бараа </w:t>
      </w:r>
      <w:r>
        <w:rPr>
          <w:rFonts w:hint="default" w:ascii="Times New Roman" w:hAnsi="Times New Roman" w:eastAsia="仿宋" w:cs="Times New Roman"/>
          <w:color w:val="000000"/>
          <w:sz w:val="28"/>
          <w:szCs w:val="28"/>
          <w:highlight w:val="none"/>
          <w:cs/>
          <w:lang w:val="mn-MN"/>
        </w:rPr>
        <w:t xml:space="preserve">материалыг </w:t>
      </w:r>
      <w:r>
        <w:rPr>
          <w:rFonts w:hint="default" w:ascii="Times New Roman" w:hAnsi="Times New Roman" w:eastAsia="仿宋" w:cs="Times New Roman"/>
          <w:color w:val="000000"/>
          <w:sz w:val="28"/>
          <w:szCs w:val="28"/>
          <w:highlight w:val="none"/>
        </w:rPr>
        <w:t xml:space="preserve"> эмх</w:t>
      </w:r>
      <w:r>
        <w:rPr>
          <w:rFonts w:hint="default" w:ascii="Times New Roman" w:hAnsi="Times New Roman" w:eastAsia="仿宋" w:cs="Times New Roman"/>
          <w:color w:val="000000"/>
          <w:sz w:val="28"/>
          <w:szCs w:val="28"/>
          <w:highlight w:val="none"/>
          <w:cs/>
          <w:lang w:val="mn-MN"/>
        </w:rPr>
        <w:t>элж цэгцлэх болон</w:t>
      </w:r>
      <w:r>
        <w:rPr>
          <w:rFonts w:hint="default" w:ascii="Times New Roman" w:hAnsi="Times New Roman" w:eastAsia="仿宋" w:cs="Times New Roman"/>
          <w:color w:val="000000"/>
          <w:sz w:val="28"/>
          <w:szCs w:val="28"/>
          <w:highlight w:val="none"/>
        </w:rPr>
        <w:t xml:space="preserve"> </w:t>
      </w:r>
      <w:r>
        <w:rPr>
          <w:rFonts w:hint="default" w:ascii="Times New Roman" w:hAnsi="Times New Roman" w:eastAsia="仿宋" w:cs="Times New Roman"/>
          <w:color w:val="000000"/>
          <w:sz w:val="28"/>
          <w:szCs w:val="28"/>
          <w:highlight w:val="none"/>
          <w:cs/>
          <w:lang w:val="mn-MN"/>
        </w:rPr>
        <w:t>а</w:t>
      </w:r>
      <w:r>
        <w:rPr>
          <w:rFonts w:hint="default" w:ascii="Times New Roman" w:hAnsi="Times New Roman" w:eastAsia="仿宋" w:cs="Times New Roman"/>
          <w:color w:val="000000"/>
          <w:sz w:val="28"/>
          <w:szCs w:val="28"/>
          <w:highlight w:val="none"/>
        </w:rPr>
        <w:t>гуулахын цэвэрлэгээ,</w:t>
      </w:r>
      <w:r>
        <w:rPr>
          <w:rFonts w:hint="default" w:ascii="Times New Roman" w:hAnsi="Times New Roman" w:eastAsia="仿宋" w:cs="Times New Roman"/>
          <w:color w:val="000000"/>
          <w:sz w:val="28"/>
          <w:szCs w:val="28"/>
          <w:highlight w:val="none"/>
          <w:cs/>
          <w:lang w:val="mn-MN"/>
        </w:rPr>
        <w:t>з</w:t>
      </w:r>
      <w:r>
        <w:rPr>
          <w:rFonts w:hint="default" w:ascii="Times New Roman" w:hAnsi="Times New Roman" w:eastAsia="仿宋" w:cs="Times New Roman"/>
          <w:color w:val="000000"/>
          <w:sz w:val="28"/>
          <w:szCs w:val="28"/>
          <w:highlight w:val="none"/>
        </w:rPr>
        <w:t>ахиалагчийн өгсөн түр хугацааны бусад үүрэг, даалгавар.Өдөр тутмын ачилт, буулгалтын ажилд оролцох ажилтнуудын тоо нь нийтдээ 14 (арван дөрвөн)-өөс цөөнгүй орон нутгийн ажилтан байх бөгөөд (сэлгэн ажиллах зохицуулалттай), нэг ээлжинд 7 (долоо)-оос цөөнгүй хүн ажиллана.</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（4）</w:t>
      </w:r>
      <w:r>
        <w:rPr>
          <w:rFonts w:hint="default" w:ascii="Times New Roman" w:hAnsi="Times New Roman" w:eastAsia="仿宋" w:cs="Times New Roman"/>
          <w:color w:val="000000" w:themeColor="text1"/>
          <w:sz w:val="28"/>
          <w:szCs w:val="28"/>
          <w:highlight w:val="none"/>
          <w:lang w:val="mn-MN" w:eastAsia="zh-SG"/>
          <w14:textFill>
            <w14:solidFill>
              <w14:schemeClr w14:val="tx1"/>
            </w14:solidFill>
          </w14:textFill>
        </w:rPr>
        <w:t>装卸服务内容</w:t>
      </w:r>
      <w:r>
        <w:rPr>
          <w:rFonts w:hint="default" w:ascii="Times New Roman" w:hAnsi="Times New Roman" w:eastAsia="仿宋" w:cs="Times New Roman"/>
          <w:color w:val="000000" w:themeColor="text1"/>
          <w:sz w:val="28"/>
          <w:szCs w:val="28"/>
          <w:highlight w:val="none"/>
          <w14:textFill>
            <w14:solidFill>
              <w14:schemeClr w14:val="tx1"/>
            </w14:solidFill>
          </w14:textFill>
        </w:rPr>
        <w:t>：</w:t>
      </w:r>
      <w:r>
        <w:rPr>
          <w:rFonts w:hint="default" w:ascii="Times New Roman" w:hAnsi="Times New Roman" w:eastAsia="仿宋" w:cs="Times New Roman"/>
          <w:color w:val="000000" w:themeColor="text1"/>
          <w:sz w:val="28"/>
          <w:szCs w:val="28"/>
          <w:highlight w:val="none"/>
          <w:lang w:val="mn-MN" w:eastAsia="zh-SG"/>
          <w14:textFill>
            <w14:solidFill>
              <w14:schemeClr w14:val="tx1"/>
            </w14:solidFill>
          </w14:textFill>
        </w:rPr>
        <w:t>生产物资</w:t>
      </w:r>
      <w:r>
        <w:rPr>
          <w:rFonts w:hint="default" w:ascii="Times New Roman" w:hAnsi="Times New Roman" w:eastAsia="仿宋" w:cs="Times New Roman"/>
          <w:color w:val="000000" w:themeColor="text1"/>
          <w:sz w:val="28"/>
          <w:szCs w:val="28"/>
          <w:highlight w:val="none"/>
          <w14:textFill>
            <w14:solidFill>
              <w14:schemeClr w14:val="tx1"/>
            </w14:solidFill>
          </w14:textFill>
        </w:rPr>
        <w:t>及精矿粉</w:t>
      </w:r>
      <w:r>
        <w:rPr>
          <w:rFonts w:hint="default" w:ascii="Times New Roman" w:hAnsi="Times New Roman" w:eastAsia="仿宋" w:cs="Times New Roman"/>
          <w:color w:val="000000" w:themeColor="text1"/>
          <w:sz w:val="28"/>
          <w:szCs w:val="28"/>
          <w:highlight w:val="none"/>
          <w:lang w:val="mn-MN" w:eastAsia="zh-SG"/>
          <w14:textFill>
            <w14:solidFill>
              <w14:schemeClr w14:val="tx1"/>
            </w14:solidFill>
          </w14:textFill>
        </w:rPr>
        <w:t>的装卸，产品吊装、物资堆码整理及库房清洁</w:t>
      </w:r>
      <w:r>
        <w:rPr>
          <w:rFonts w:hint="default" w:ascii="Times New Roman" w:hAnsi="Times New Roman" w:eastAsia="仿宋" w:cs="Times New Roman"/>
          <w:color w:val="000000" w:themeColor="text1"/>
          <w:sz w:val="28"/>
          <w:szCs w:val="28"/>
          <w:highlight w:val="none"/>
          <w:lang w:val="mn-MN"/>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甲方临时性</w:t>
      </w:r>
      <w:r>
        <w:rPr>
          <w:rFonts w:hint="default" w:ascii="Times New Roman" w:hAnsi="Times New Roman" w:eastAsia="仿宋" w:cs="Times New Roman"/>
          <w:color w:val="000000" w:themeColor="text1"/>
          <w:sz w:val="28"/>
          <w:szCs w:val="28"/>
          <w:highlight w:val="none"/>
          <w:lang w:val="mn-MN" w:eastAsia="zh-SG"/>
          <w14:textFill>
            <w14:solidFill>
              <w14:schemeClr w14:val="tx1"/>
            </w14:solidFill>
          </w14:textFill>
        </w:rPr>
        <w:t>工作</w:t>
      </w:r>
      <w:r>
        <w:rPr>
          <w:rFonts w:hint="default" w:ascii="Times New Roman" w:hAnsi="Times New Roman" w:eastAsia="仿宋" w:cs="Times New Roman"/>
          <w:color w:val="000000" w:themeColor="text1"/>
          <w:sz w:val="28"/>
          <w:szCs w:val="28"/>
          <w:highlight w:val="none"/>
          <w14:textFill>
            <w14:solidFill>
              <w14:schemeClr w14:val="tx1"/>
            </w14:solidFill>
          </w14:textFill>
        </w:rPr>
        <w:t>安排等，日常从事装卸服务的人员不得少于14名属地员工（即轮换制，每班不得少于7人）；</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(5) </w:t>
      </w:r>
      <w:r>
        <w:rPr>
          <w:rFonts w:hint="default" w:ascii="Times New Roman" w:hAnsi="Times New Roman" w:eastAsia="仿宋" w:cs="Times New Roman"/>
          <w:color w:val="000000"/>
          <w:sz w:val="28"/>
          <w:szCs w:val="28"/>
          <w:highlight w:val="none"/>
          <w:cs/>
          <w:lang w:val="mn-MN"/>
        </w:rPr>
        <w:t xml:space="preserve">Гэрээний жилийн нийт </w:t>
      </w:r>
      <w:r>
        <w:rPr>
          <w:rFonts w:hint="default" w:ascii="Times New Roman" w:hAnsi="Times New Roman" w:eastAsia="仿宋" w:cs="Times New Roman"/>
          <w:color w:val="000000"/>
          <w:sz w:val="28"/>
          <w:szCs w:val="28"/>
          <w:highlight w:val="none"/>
        </w:rPr>
        <w:t>зардалд 14 ажилтны цалин, байгууллагын нийгмийн даатгалын шимтгэл, хөдөлмөр хамгааллын хэрэгслийн зардал, ажилтныг гэнэтийн ослын даатгалд хамруулах шимтгэл, эмнэл</w:t>
      </w:r>
      <w:r>
        <w:rPr>
          <w:rFonts w:hint="default" w:ascii="Times New Roman" w:hAnsi="Times New Roman" w:eastAsia="仿宋" w:cs="Times New Roman"/>
          <w:color w:val="000000"/>
          <w:sz w:val="28"/>
          <w:szCs w:val="28"/>
          <w:highlight w:val="none"/>
          <w:cs/>
          <w:lang w:val="mn-MN"/>
        </w:rPr>
        <w:t>э</w:t>
      </w:r>
      <w:r>
        <w:rPr>
          <w:rFonts w:hint="default" w:ascii="Times New Roman" w:hAnsi="Times New Roman" w:eastAsia="仿宋" w:cs="Times New Roman"/>
          <w:color w:val="000000"/>
          <w:sz w:val="28"/>
          <w:szCs w:val="28"/>
          <w:highlight w:val="none"/>
        </w:rPr>
        <w:t xml:space="preserve">гийн үзлэгийн төлбөр, </w:t>
      </w:r>
      <w:r>
        <w:rPr>
          <w:rFonts w:hint="default" w:ascii="Times New Roman" w:hAnsi="Times New Roman" w:eastAsia="仿宋" w:cs="Times New Roman"/>
          <w:color w:val="000000"/>
          <w:sz w:val="28"/>
          <w:szCs w:val="28"/>
          <w:highlight w:val="none"/>
          <w:cs/>
          <w:lang w:val="mn-MN"/>
        </w:rPr>
        <w:t>нийгмийн халамжын</w:t>
      </w:r>
      <w:r>
        <w:rPr>
          <w:rFonts w:hint="default" w:ascii="Times New Roman" w:hAnsi="Times New Roman" w:eastAsia="仿宋" w:cs="Times New Roman"/>
          <w:color w:val="000000"/>
          <w:sz w:val="28"/>
          <w:szCs w:val="28"/>
          <w:highlight w:val="none"/>
        </w:rPr>
        <w:t xml:space="preserve"> зардал, халаалтын зардал, ажилтны сургалтын зардал зэрэг төлбөрүүд багтана.А тал нь зөвхөн уурхайд ажиллаж байх хугацаанд 14 ажилтны хоол, байр, зорчих тээврийн зардал зэрэг төлбөрийг хариуцна.</w:t>
      </w:r>
    </w:p>
    <w:p>
      <w:pPr>
        <w:spacing w:line="360" w:lineRule="auto"/>
        <w:ind w:firstLine="42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（5）</w:t>
      </w:r>
      <w:r>
        <w:rPr>
          <w:rFonts w:hint="default" w:ascii="Times New Roman" w:hAnsi="Times New Roman" w:eastAsia="仿宋" w:cs="Times New Roman"/>
          <w:color w:val="000000"/>
          <w:sz w:val="28"/>
          <w:szCs w:val="28"/>
          <w:highlight w:val="none"/>
          <w:lang w:val="mn-MN" w:eastAsia="zh-SG"/>
        </w:rPr>
        <w:t>承包年度费用包括14名员工工资、企业社保费、劳保用品费、人</w:t>
      </w:r>
      <w:r>
        <w:rPr>
          <w:rFonts w:hint="default" w:ascii="Times New Roman" w:hAnsi="Times New Roman" w:eastAsia="仿宋" w:cs="Times New Roman"/>
          <w:color w:val="000000" w:themeColor="text1"/>
          <w:sz w:val="28"/>
          <w:szCs w:val="28"/>
          <w:highlight w:val="none"/>
          <w:lang w:val="mn-MN" w:eastAsia="zh-SG"/>
          <w14:textFill>
            <w14:solidFill>
              <w14:schemeClr w14:val="tx1"/>
            </w14:solidFill>
          </w14:textFill>
        </w:rPr>
        <w:t>身意外保险费、体检费、福利费、取暖费</w:t>
      </w:r>
      <w:r>
        <w:rPr>
          <w:rFonts w:hint="default" w:ascii="Times New Roman" w:hAnsi="Times New Roman" w:eastAsia="仿宋" w:cs="Times New Roman"/>
          <w:color w:val="000000" w:themeColor="text1"/>
          <w:sz w:val="28"/>
          <w:szCs w:val="28"/>
          <w:highlight w:val="none"/>
          <w:lang w:val="mn-MN"/>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人员培训费等</w:t>
      </w:r>
      <w:r>
        <w:rPr>
          <w:rFonts w:hint="default" w:ascii="Times New Roman" w:hAnsi="Times New Roman" w:eastAsia="仿宋" w:cs="Times New Roman"/>
          <w:color w:val="000000" w:themeColor="text1"/>
          <w:sz w:val="28"/>
          <w:szCs w:val="28"/>
          <w:highlight w:val="none"/>
          <w:lang w:val="mn-MN" w:eastAsia="zh-SG"/>
          <w14:textFill>
            <w14:solidFill>
              <w14:schemeClr w14:val="tx1"/>
            </w14:solidFill>
          </w14:textFill>
        </w:rPr>
        <w:t>费用。</w:t>
      </w:r>
      <w:r>
        <w:rPr>
          <w:rFonts w:hint="default" w:ascii="Times New Roman" w:hAnsi="Times New Roman" w:eastAsia="仿宋" w:cs="Times New Roman"/>
          <w:color w:val="000000" w:themeColor="text1"/>
          <w:sz w:val="28"/>
          <w:szCs w:val="28"/>
          <w:highlight w:val="none"/>
          <w14:textFill>
            <w14:solidFill>
              <w14:schemeClr w14:val="tx1"/>
            </w14:solidFill>
          </w14:textFill>
        </w:rPr>
        <w:t>甲方仅承担，</w:t>
      </w:r>
      <w:r>
        <w:rPr>
          <w:rFonts w:hint="default" w:ascii="Times New Roman" w:hAnsi="Times New Roman" w:eastAsia="仿宋" w:cs="Times New Roman"/>
          <w:color w:val="000000" w:themeColor="text1"/>
          <w:sz w:val="28"/>
          <w:szCs w:val="28"/>
          <w:highlight w:val="none"/>
          <w:lang w:val="mn-MN" w:eastAsia="zh-SG"/>
          <w14:textFill>
            <w14:solidFill>
              <w14:schemeClr w14:val="tx1"/>
            </w14:solidFill>
          </w14:textFill>
        </w:rPr>
        <w:t>14名员工在矿工作期间的食宿费、交通费</w:t>
      </w:r>
      <w:r>
        <w:rPr>
          <w:rFonts w:hint="default" w:ascii="Times New Roman" w:hAnsi="Times New Roman" w:eastAsia="仿宋" w:cs="Times New Roman"/>
          <w:color w:val="000000" w:themeColor="text1"/>
          <w:sz w:val="28"/>
          <w:szCs w:val="28"/>
          <w:highlight w:val="none"/>
          <w14:textFill>
            <w14:solidFill>
              <w14:schemeClr w14:val="tx1"/>
            </w14:solidFill>
          </w14:textFill>
        </w:rPr>
        <w:t>等</w:t>
      </w:r>
      <w:r>
        <w:rPr>
          <w:rFonts w:hint="default" w:ascii="Times New Roman" w:hAnsi="Times New Roman" w:eastAsia="仿宋" w:cs="Times New Roman"/>
          <w:color w:val="000000" w:themeColor="text1"/>
          <w:sz w:val="28"/>
          <w:szCs w:val="28"/>
          <w:highlight w:val="none"/>
          <w:lang w:val="mn-MN" w:eastAsia="zh-SG"/>
          <w14:textFill>
            <w14:solidFill>
              <w14:schemeClr w14:val="tx1"/>
            </w14:solidFill>
          </w14:textFill>
        </w:rPr>
        <w:t>。</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(6) </w:t>
      </w:r>
      <w:r>
        <w:rPr>
          <w:rFonts w:hint="default" w:ascii="Times New Roman" w:hAnsi="Times New Roman" w:eastAsia="仿宋" w:cs="Times New Roman"/>
          <w:color w:val="000000"/>
          <w:sz w:val="28"/>
          <w:szCs w:val="28"/>
          <w:highlight w:val="none"/>
          <w:cs/>
          <w:lang w:val="mn-MN"/>
        </w:rPr>
        <w:t xml:space="preserve">Ажлын </w:t>
      </w:r>
      <w:r>
        <w:rPr>
          <w:rFonts w:hint="default" w:ascii="Times New Roman" w:hAnsi="Times New Roman" w:eastAsia="仿宋" w:cs="Times New Roman"/>
          <w:color w:val="000000"/>
          <w:sz w:val="28"/>
          <w:szCs w:val="28"/>
          <w:highlight w:val="none"/>
        </w:rPr>
        <w:t>байршил: Шин</w:t>
      </w:r>
      <w:r>
        <w:rPr>
          <w:rFonts w:hint="default" w:ascii="Times New Roman" w:hAnsi="Times New Roman" w:eastAsia="仿宋" w:cs="Times New Roman"/>
          <w:color w:val="000000"/>
          <w:sz w:val="28"/>
          <w:szCs w:val="28"/>
          <w:highlight w:val="none"/>
          <w:cs/>
          <w:lang w:bidi="mn"/>
        </w:rPr>
        <w:t xml:space="preserve">ь </w:t>
      </w:r>
      <w:r>
        <w:rPr>
          <w:rFonts w:hint="default" w:ascii="Times New Roman" w:hAnsi="Times New Roman" w:eastAsia="仿宋" w:cs="Times New Roman"/>
          <w:color w:val="000000"/>
          <w:sz w:val="28"/>
          <w:szCs w:val="28"/>
          <w:highlight w:val="none"/>
          <w:rtl/>
        </w:rPr>
        <w:t>Ш</w:t>
      </w:r>
      <w:r>
        <w:rPr>
          <w:rFonts w:hint="default" w:ascii="Times New Roman" w:hAnsi="Times New Roman" w:eastAsia="仿宋" w:cs="Times New Roman"/>
          <w:color w:val="000000"/>
          <w:sz w:val="28"/>
          <w:szCs w:val="28"/>
          <w:highlight w:val="none"/>
        </w:rPr>
        <w:t>и</w:t>
      </w:r>
      <w:r>
        <w:rPr>
          <w:rFonts w:hint="default" w:ascii="Times New Roman" w:hAnsi="Times New Roman" w:eastAsia="仿宋" w:cs="Times New Roman"/>
          <w:color w:val="000000"/>
          <w:sz w:val="28"/>
          <w:szCs w:val="28"/>
          <w:highlight w:val="none"/>
          <w:rtl/>
        </w:rPr>
        <w:t>нь компани, Улааны уурхай</w:t>
      </w:r>
      <w:r>
        <w:rPr>
          <w:rFonts w:hint="default" w:ascii="Times New Roman" w:hAnsi="Times New Roman" w:eastAsia="仿宋" w:cs="Times New Roman"/>
          <w:color w:val="000000"/>
          <w:sz w:val="28"/>
          <w:szCs w:val="28"/>
          <w:highlight w:val="none"/>
        </w:rPr>
        <w:t xml:space="preserve"> (худалдан авагчийн </w:t>
      </w:r>
      <w:r>
        <w:rPr>
          <w:rFonts w:hint="default" w:ascii="Times New Roman" w:hAnsi="Times New Roman" w:eastAsia="仿宋" w:cs="Times New Roman"/>
          <w:color w:val="000000"/>
          <w:sz w:val="28"/>
          <w:szCs w:val="28"/>
          <w:highlight w:val="none"/>
          <w:rtl/>
        </w:rPr>
        <w:t xml:space="preserve">заасан байршил </w:t>
      </w:r>
      <w:r>
        <w:rPr>
          <w:rFonts w:hint="default" w:ascii="Times New Roman" w:hAnsi="Times New Roman" w:eastAsia="仿宋" w:cs="Times New Roman"/>
          <w:color w:val="000000"/>
          <w:sz w:val="28"/>
          <w:szCs w:val="28"/>
          <w:highlight w:val="none"/>
        </w:rPr>
        <w:t>)</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（6）工作地点：新鑫公司乌兰矿（采购人指定地点）</w:t>
      </w:r>
    </w:p>
    <w:p>
      <w:pPr>
        <w:spacing w:line="360" w:lineRule="auto"/>
        <w:ind w:firstLine="560" w:firstLineChars="200"/>
        <w:rPr>
          <w:rFonts w:hint="default" w:ascii="Times New Roman" w:hAnsi="Times New Roman" w:eastAsia="仿宋" w:cs="Times New Roman"/>
          <w:color w:val="000000"/>
          <w:sz w:val="28"/>
          <w:szCs w:val="28"/>
          <w:highlight w:val="none"/>
          <w:cs/>
          <w:lang w:val="mn-MN"/>
        </w:rPr>
      </w:pPr>
      <w:r>
        <w:rPr>
          <w:rFonts w:hint="default" w:ascii="Times New Roman" w:hAnsi="Times New Roman" w:eastAsia="仿宋" w:cs="Times New Roman"/>
          <w:color w:val="000000"/>
          <w:sz w:val="28"/>
          <w:szCs w:val="28"/>
          <w:highlight w:val="none"/>
        </w:rPr>
        <w:t xml:space="preserve">(7) </w:t>
      </w:r>
      <w:r>
        <w:rPr>
          <w:rFonts w:hint="default" w:ascii="Times New Roman" w:hAnsi="Times New Roman" w:eastAsia="仿宋" w:cs="Times New Roman"/>
          <w:color w:val="000000"/>
          <w:sz w:val="28"/>
          <w:szCs w:val="28"/>
          <w:highlight w:val="none"/>
          <w:cs/>
          <w:lang w:val="mn-MN"/>
        </w:rPr>
        <w:t>Зардлын тооцоо</w:t>
      </w:r>
      <w:r>
        <w:rPr>
          <w:rFonts w:hint="default" w:ascii="Times New Roman" w:hAnsi="Times New Roman" w:eastAsia="仿宋" w:cs="Times New Roman"/>
          <w:color w:val="000000"/>
          <w:sz w:val="28"/>
          <w:szCs w:val="28"/>
          <w:highlight w:val="none"/>
        </w:rPr>
        <w:t xml:space="preserve">: </w:t>
      </w:r>
      <w:r>
        <w:rPr>
          <w:rFonts w:hint="default" w:ascii="Times New Roman" w:hAnsi="Times New Roman" w:eastAsia="仿宋" w:cs="Times New Roman"/>
          <w:color w:val="000000"/>
          <w:sz w:val="28"/>
          <w:szCs w:val="28"/>
          <w:highlight w:val="none"/>
          <w:cs/>
          <w:lang w:val="mn-MN"/>
        </w:rPr>
        <w:t>Гэрээт төлбөрийг сар бүр олгоно</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（7）费用结算：按月支付承包费。</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(8). </w:t>
      </w:r>
      <w:r>
        <w:rPr>
          <w:rFonts w:hint="default" w:ascii="Times New Roman" w:hAnsi="Times New Roman" w:eastAsia="仿宋" w:cs="Times New Roman"/>
          <w:color w:val="000000"/>
          <w:sz w:val="28"/>
          <w:szCs w:val="28"/>
          <w:highlight w:val="none"/>
          <w:lang w:val="mn-MN"/>
        </w:rPr>
        <w:t>Ш</w:t>
      </w:r>
      <w:r>
        <w:rPr>
          <w:rFonts w:hint="default" w:ascii="Times New Roman" w:hAnsi="Times New Roman" w:eastAsia="仿宋" w:cs="Times New Roman"/>
          <w:color w:val="000000"/>
          <w:sz w:val="28"/>
          <w:szCs w:val="28"/>
          <w:highlight w:val="none"/>
        </w:rPr>
        <w:t>охой, цемент, бодис зэрэг ачаа буулгах, ачих ажилд захиалагч тал нэг тонн тутамд 2000 төгрөгийн нэмэгдэл олгох бөгөөд сар бүрийн 25-ны өдөр бодитоор гүйцэтгэсэн хэмжээг үндэслэн тооцоо хийнэ. Ачилт, буулгалтын үйлчилгээг хариуцагч компани (цаашид “Гүйцэтгэгч тал” гэнэ) нь тооцооны дүн болон ажилтны гүйцэтгэсэн ажлын хэмжээний дагуу ачилт, буулгалтын ажилтнуудад хуваарилан олгоно.</w:t>
      </w:r>
    </w:p>
    <w:p>
      <w:pPr>
        <w:spacing w:line="360" w:lineRule="auto"/>
        <w:ind w:firstLine="420" w:firstLineChars="150"/>
        <w:rPr>
          <w:rFonts w:hint="default" w:ascii="Times New Roman" w:hAnsi="Times New Roman" w:eastAsia="仿宋" w:cs="Times New Roman"/>
          <w:color w:val="000000"/>
          <w:sz w:val="28"/>
          <w:szCs w:val="28"/>
          <w:highlight w:val="none"/>
          <w:lang w:val="mn-MN" w:eastAsia="zh-SG"/>
        </w:rPr>
      </w:pPr>
      <w:r>
        <w:rPr>
          <w:rFonts w:hint="default" w:ascii="Times New Roman" w:hAnsi="Times New Roman" w:eastAsia="仿宋" w:cs="Times New Roman"/>
          <w:color w:val="000000"/>
          <w:sz w:val="28"/>
          <w:szCs w:val="28"/>
          <w:highlight w:val="none"/>
        </w:rPr>
        <w:t>（8）</w:t>
      </w:r>
      <w:r>
        <w:rPr>
          <w:rFonts w:hint="default" w:ascii="Times New Roman" w:hAnsi="Times New Roman" w:eastAsia="仿宋" w:cs="Times New Roman"/>
          <w:color w:val="000000"/>
          <w:sz w:val="28"/>
          <w:szCs w:val="28"/>
          <w:highlight w:val="none"/>
          <w:lang w:val="mn-MN" w:eastAsia="zh-SG"/>
        </w:rPr>
        <w:t>对装卸白灰、水泥、药剂等工作</w:t>
      </w:r>
      <w:r>
        <w:rPr>
          <w:rFonts w:hint="default" w:ascii="Times New Roman" w:hAnsi="Times New Roman" w:eastAsia="仿宋" w:cs="Times New Roman"/>
          <w:color w:val="000000"/>
          <w:sz w:val="28"/>
          <w:szCs w:val="28"/>
          <w:highlight w:val="none"/>
          <w:lang w:val="mn-MN"/>
        </w:rPr>
        <w:t>，</w:t>
      </w:r>
      <w:r>
        <w:rPr>
          <w:rFonts w:hint="default" w:ascii="Times New Roman" w:hAnsi="Times New Roman" w:eastAsia="仿宋" w:cs="Times New Roman"/>
          <w:color w:val="000000"/>
          <w:sz w:val="28"/>
          <w:szCs w:val="28"/>
          <w:highlight w:val="none"/>
        </w:rPr>
        <w:t>甲方</w:t>
      </w:r>
      <w:r>
        <w:rPr>
          <w:rFonts w:hint="default" w:ascii="Times New Roman" w:hAnsi="Times New Roman" w:eastAsia="仿宋" w:cs="Times New Roman"/>
          <w:color w:val="000000"/>
          <w:sz w:val="28"/>
          <w:szCs w:val="28"/>
          <w:highlight w:val="none"/>
          <w:lang w:val="mn-MN" w:eastAsia="zh-SG"/>
        </w:rPr>
        <w:t>给予每吨2000图的补贴，</w:t>
      </w:r>
      <w:r>
        <w:rPr>
          <w:rFonts w:hint="default" w:ascii="Times New Roman" w:hAnsi="Times New Roman" w:eastAsia="仿宋" w:cs="Times New Roman"/>
          <w:color w:val="auto"/>
          <w:sz w:val="28"/>
          <w:szCs w:val="28"/>
          <w:highlight w:val="none"/>
          <w:lang w:val="mn-MN" w:eastAsia="zh-SG"/>
        </w:rPr>
        <w:t>并于每月25日按照实际发生的数量进行结算，</w:t>
      </w:r>
      <w:r>
        <w:rPr>
          <w:rFonts w:hint="default" w:ascii="Times New Roman" w:hAnsi="Times New Roman" w:eastAsia="仿宋" w:cs="Times New Roman"/>
          <w:color w:val="auto"/>
          <w:sz w:val="28"/>
          <w:szCs w:val="28"/>
          <w:highlight w:val="none"/>
        </w:rPr>
        <w:t>承担装卸服务的公司（简称：乙方）</w:t>
      </w:r>
      <w:r>
        <w:rPr>
          <w:rFonts w:hint="default" w:ascii="Times New Roman" w:hAnsi="Times New Roman" w:eastAsia="仿宋" w:cs="Times New Roman"/>
          <w:color w:val="000000"/>
          <w:sz w:val="28"/>
          <w:szCs w:val="28"/>
          <w:highlight w:val="none"/>
        </w:rPr>
        <w:t>应</w:t>
      </w:r>
      <w:r>
        <w:rPr>
          <w:rFonts w:hint="default" w:ascii="Times New Roman" w:hAnsi="Times New Roman" w:eastAsia="仿宋" w:cs="Times New Roman"/>
          <w:color w:val="000000"/>
          <w:sz w:val="28"/>
          <w:szCs w:val="28"/>
          <w:highlight w:val="none"/>
          <w:lang w:val="mn-MN" w:eastAsia="zh-SG"/>
        </w:rPr>
        <w:t>根据结算金额及每人工作量分配给装卸人员。</w:t>
      </w:r>
    </w:p>
    <w:p>
      <w:pPr>
        <w:spacing w:line="360" w:lineRule="auto"/>
        <w:ind w:firstLine="420" w:firstLineChars="150"/>
        <w:rPr>
          <w:rFonts w:hint="default" w:ascii="Times New Roman" w:hAnsi="Times New Roman" w:eastAsia="仿宋" w:cs="Times New Roman"/>
          <w:color w:val="000000"/>
          <w:sz w:val="28"/>
          <w:szCs w:val="28"/>
          <w:highlight w:val="none"/>
          <w:lang w:val="mn-MN"/>
        </w:rPr>
      </w:pPr>
      <w:r>
        <w:rPr>
          <w:rFonts w:hint="default" w:ascii="Times New Roman" w:hAnsi="Times New Roman" w:eastAsia="仿宋" w:cs="Times New Roman"/>
          <w:color w:val="000000"/>
          <w:sz w:val="28"/>
          <w:szCs w:val="28"/>
          <w:highlight w:val="none"/>
          <w:lang w:val="mn-MN"/>
        </w:rPr>
        <w:t>（9）Талуудын эрх үүрэг:</w:t>
      </w:r>
    </w:p>
    <w:p>
      <w:pPr>
        <w:spacing w:line="360" w:lineRule="auto"/>
        <w:ind w:firstLine="420" w:firstLineChars="150"/>
        <w:rPr>
          <w:rFonts w:hint="default" w:ascii="Times New Roman" w:hAnsi="Times New Roman" w:eastAsia="仿宋" w:cs="Times New Roman"/>
          <w:color w:val="000000"/>
          <w:sz w:val="28"/>
          <w:szCs w:val="28"/>
          <w:highlight w:val="none"/>
          <w:lang w:val="mn-MN"/>
        </w:rPr>
      </w:pPr>
      <w:r>
        <w:rPr>
          <w:rFonts w:hint="default" w:ascii="Times New Roman" w:hAnsi="Times New Roman" w:eastAsia="仿宋" w:cs="Times New Roman"/>
          <w:color w:val="000000"/>
          <w:sz w:val="28"/>
          <w:szCs w:val="28"/>
          <w:highlight w:val="none"/>
          <w:lang w:val="mn-MN"/>
        </w:rPr>
        <w:t>（</w:t>
      </w:r>
      <w:r>
        <w:rPr>
          <w:rFonts w:hint="default" w:ascii="Times New Roman" w:hAnsi="Times New Roman" w:eastAsia="仿宋" w:cs="Times New Roman"/>
          <w:color w:val="000000"/>
          <w:sz w:val="28"/>
          <w:szCs w:val="28"/>
          <w:highlight w:val="none"/>
        </w:rPr>
        <w:t>9）</w:t>
      </w:r>
      <w:r>
        <w:rPr>
          <w:rFonts w:hint="default" w:ascii="Times New Roman" w:hAnsi="Times New Roman" w:eastAsia="仿宋" w:cs="Times New Roman"/>
          <w:color w:val="000000"/>
          <w:sz w:val="28"/>
          <w:szCs w:val="28"/>
          <w:highlight w:val="none"/>
          <w:lang w:val="mn-MN" w:eastAsia="zh-SG"/>
        </w:rPr>
        <w:t>双方权利和义务</w:t>
      </w:r>
      <w:r>
        <w:rPr>
          <w:rFonts w:hint="default" w:ascii="Times New Roman" w:hAnsi="Times New Roman" w:eastAsia="仿宋" w:cs="Times New Roman"/>
          <w:color w:val="000000"/>
          <w:sz w:val="28"/>
          <w:szCs w:val="28"/>
          <w:highlight w:val="none"/>
          <w:lang w:val="mn-MN"/>
        </w:rPr>
        <w:t>：</w:t>
      </w:r>
    </w:p>
    <w:p>
      <w:pPr>
        <w:widowControl/>
        <w:spacing w:line="360" w:lineRule="auto"/>
        <w:ind w:firstLine="560" w:firstLineChars="200"/>
        <w:rPr>
          <w:rFonts w:hint="default" w:ascii="Times New Roman" w:hAnsi="Times New Roman" w:cs="Times New Roman"/>
          <w:kern w:val="0"/>
          <w:sz w:val="28"/>
          <w:szCs w:val="28"/>
          <w:highlight w:val="none"/>
          <w:cs/>
          <w:lang w:val="mn-MN" w:eastAsia="zh-SG"/>
        </w:rPr>
      </w:pPr>
      <w:r>
        <w:rPr>
          <w:rFonts w:hint="default" w:ascii="Times New Roman" w:hAnsi="Times New Roman" w:cs="Times New Roman"/>
          <w:kern w:val="0"/>
          <w:sz w:val="28"/>
          <w:szCs w:val="28"/>
          <w:highlight w:val="none"/>
        </w:rPr>
        <w:t xml:space="preserve">9.1 </w:t>
      </w:r>
      <w:r>
        <w:rPr>
          <w:rFonts w:hint="default" w:ascii="Times New Roman" w:hAnsi="Times New Roman" w:cs="Times New Roman"/>
          <w:kern w:val="0"/>
          <w:sz w:val="28"/>
          <w:szCs w:val="28"/>
          <w:highlight w:val="none"/>
          <w:cs/>
          <w:lang w:val="mn-MN" w:eastAsia="zh-SG"/>
        </w:rPr>
        <w:t>Захиалагч тал нь үйл ажиллагаанд шаардлагатай багаж хэрэгсэл, тусгай хамгаалалтын хэрэгслээр гүйцэтгэгч талыг хангах үүрэгтэй.</w:t>
      </w:r>
    </w:p>
    <w:p>
      <w:pPr>
        <w:widowControl/>
        <w:spacing w:line="360" w:lineRule="auto"/>
        <w:ind w:firstLine="560" w:firstLineChars="200"/>
        <w:rPr>
          <w:rFonts w:hint="default" w:ascii="Times New Roman" w:hAnsi="Times New Roman" w:cs="Times New Roman"/>
          <w:kern w:val="0"/>
          <w:sz w:val="28"/>
          <w:szCs w:val="28"/>
          <w:highlight w:val="none"/>
          <w:lang w:val="mn-MN" w:eastAsia="zh-SG"/>
        </w:rPr>
      </w:pPr>
      <w:r>
        <w:rPr>
          <w:rFonts w:hint="default" w:ascii="Times New Roman" w:hAnsi="Times New Roman" w:cs="Times New Roman"/>
          <w:kern w:val="0"/>
          <w:sz w:val="28"/>
          <w:szCs w:val="28"/>
          <w:highlight w:val="none"/>
          <w:lang w:val="mn-MN" w:eastAsia="zh-SG"/>
        </w:rPr>
        <w:t>甲方有义务向乙方提供作业所需的工器具、设施及特殊防护用品。</w:t>
      </w:r>
    </w:p>
    <w:p>
      <w:pPr>
        <w:spacing w:line="360" w:lineRule="auto"/>
        <w:ind w:firstLine="440"/>
        <w:rPr>
          <w:rFonts w:hint="default" w:ascii="Times New Roman" w:hAnsi="Times New Roman" w:cs="Times New Roman"/>
          <w:kern w:val="0"/>
          <w:sz w:val="28"/>
          <w:szCs w:val="28"/>
          <w:highlight w:val="none"/>
          <w:cs/>
          <w:lang w:val="mn-MN" w:eastAsia="zh-SG"/>
        </w:rPr>
      </w:pPr>
      <w:r>
        <w:rPr>
          <w:rFonts w:hint="default" w:ascii="Times New Roman" w:hAnsi="Times New Roman" w:cs="Times New Roman"/>
          <w:kern w:val="0"/>
          <w:sz w:val="28"/>
          <w:szCs w:val="28"/>
          <w:highlight w:val="none"/>
          <w:lang w:val="mn-MN"/>
        </w:rPr>
        <w:t xml:space="preserve"> </w:t>
      </w:r>
      <w:r>
        <w:rPr>
          <w:rFonts w:hint="default" w:ascii="Times New Roman" w:hAnsi="Times New Roman" w:cs="Times New Roman"/>
          <w:kern w:val="0"/>
          <w:sz w:val="28"/>
          <w:szCs w:val="28"/>
          <w:highlight w:val="none"/>
          <w:cs/>
          <w:lang w:val="mn-MN" w:eastAsia="zh-SG"/>
        </w:rPr>
        <w:t>Гүйцэтгэгч талын эрх</w:t>
      </w:r>
    </w:p>
    <w:p>
      <w:pPr>
        <w:spacing w:line="360" w:lineRule="auto"/>
        <w:ind w:firstLine="560" w:firstLineChars="200"/>
        <w:rPr>
          <w:rFonts w:hint="default" w:ascii="Times New Roman" w:hAnsi="Times New Roman" w:cs="Times New Roman"/>
          <w:kern w:val="0"/>
          <w:sz w:val="22"/>
          <w:highlight w:val="none"/>
          <w:lang w:val="mn-MN" w:eastAsia="zh-SG"/>
        </w:rPr>
      </w:pPr>
      <w:r>
        <w:rPr>
          <w:rFonts w:hint="default" w:ascii="Times New Roman" w:hAnsi="Times New Roman" w:eastAsia="仿宋" w:cs="Times New Roman"/>
          <w:color w:val="000000"/>
          <w:sz w:val="28"/>
          <w:szCs w:val="28"/>
          <w:highlight w:val="none"/>
          <w:lang w:val="mn-MN" w:eastAsia="zh-SG"/>
        </w:rPr>
        <w:t>乙方的权利</w:t>
      </w:r>
    </w:p>
    <w:p>
      <w:pPr>
        <w:spacing w:line="360" w:lineRule="auto"/>
        <w:ind w:firstLine="1120" w:firstLineChars="400"/>
        <w:rPr>
          <w:rFonts w:hint="default" w:ascii="Times New Roman" w:hAnsi="Times New Roman" w:cs="Times New Roman"/>
          <w:kern w:val="0"/>
          <w:sz w:val="28"/>
          <w:szCs w:val="28"/>
          <w:highlight w:val="none"/>
          <w:cs/>
          <w:lang w:val="mn-MN" w:eastAsia="zh-SG"/>
        </w:rPr>
      </w:pPr>
      <w:r>
        <w:rPr>
          <w:rFonts w:hint="default" w:ascii="Times New Roman" w:hAnsi="Times New Roman" w:cs="Times New Roman"/>
          <w:kern w:val="0"/>
          <w:sz w:val="28"/>
          <w:szCs w:val="28"/>
          <w:highlight w:val="none"/>
          <w:cs/>
          <w:lang w:val="mn-MN" w:eastAsia="zh-SG"/>
        </w:rPr>
        <w:t>Гадны хүнийг ачих буулгах хэсэг болон агуулах зэрэг чухал обьёкт руу орохыг хориглох эрхтэй.</w:t>
      </w:r>
    </w:p>
    <w:p>
      <w:pPr>
        <w:spacing w:line="360" w:lineRule="auto"/>
        <w:ind w:firstLine="980" w:firstLineChars="350"/>
        <w:rPr>
          <w:rFonts w:hint="default" w:ascii="Times New Roman" w:hAnsi="Times New Roman" w:eastAsia="仿宋" w:cs="Times New Roman"/>
          <w:color w:val="000000"/>
          <w:sz w:val="28"/>
          <w:szCs w:val="28"/>
          <w:highlight w:val="none"/>
          <w:lang w:val="mn-MN" w:eastAsia="zh-SG"/>
        </w:rPr>
      </w:pPr>
      <w:r>
        <w:rPr>
          <w:rFonts w:hint="default" w:ascii="Times New Roman" w:hAnsi="Times New Roman" w:eastAsia="仿宋" w:cs="Times New Roman"/>
          <w:color w:val="000000"/>
          <w:sz w:val="28"/>
          <w:szCs w:val="28"/>
          <w:highlight w:val="none"/>
          <w:lang w:val="mn-MN" w:eastAsia="zh-SG"/>
        </w:rPr>
        <w:t>有权要求无关人员禁止进入装卸及库房等重点工作区域。</w:t>
      </w:r>
    </w:p>
    <w:p>
      <w:pPr>
        <w:spacing w:line="360" w:lineRule="auto"/>
        <w:ind w:firstLine="420" w:firstLineChars="150"/>
        <w:rPr>
          <w:rFonts w:hint="default" w:ascii="Times New Roman" w:hAnsi="Times New Roman" w:eastAsia="仿宋" w:cs="Times New Roman"/>
          <w:color w:val="000000"/>
          <w:sz w:val="28"/>
          <w:szCs w:val="28"/>
          <w:highlight w:val="none"/>
          <w:lang w:val="mn-MN"/>
        </w:rPr>
      </w:pPr>
      <w:r>
        <w:rPr>
          <w:rFonts w:hint="default" w:ascii="Times New Roman" w:hAnsi="Times New Roman" w:eastAsia="仿宋" w:cs="Times New Roman"/>
          <w:color w:val="000000"/>
          <w:sz w:val="28"/>
          <w:szCs w:val="28"/>
          <w:highlight w:val="none"/>
          <w:lang w:val="mn-MN"/>
        </w:rPr>
        <w:t>（</w:t>
      </w:r>
      <w:r>
        <w:rPr>
          <w:rFonts w:hint="default" w:ascii="Times New Roman" w:hAnsi="Times New Roman" w:eastAsia="仿宋" w:cs="Times New Roman"/>
          <w:color w:val="000000"/>
          <w:sz w:val="28"/>
          <w:szCs w:val="28"/>
          <w:highlight w:val="none"/>
          <w:lang w:val="mn-MN" w:eastAsia="zh-SG"/>
        </w:rPr>
        <w:t>10</w:t>
      </w:r>
      <w:r>
        <w:rPr>
          <w:rFonts w:hint="default" w:ascii="Times New Roman" w:hAnsi="Times New Roman" w:eastAsia="仿宋" w:cs="Times New Roman"/>
          <w:color w:val="000000"/>
          <w:sz w:val="28"/>
          <w:szCs w:val="28"/>
          <w:highlight w:val="none"/>
          <w:lang w:val="mn-MN"/>
        </w:rPr>
        <w:t>）</w:t>
      </w:r>
      <w:r>
        <w:rPr>
          <w:rFonts w:hint="default" w:ascii="Times New Roman" w:hAnsi="Times New Roman" w:eastAsia="仿宋" w:cs="Times New Roman"/>
          <w:color w:val="000000"/>
          <w:sz w:val="28"/>
          <w:szCs w:val="28"/>
          <w:highlight w:val="none"/>
          <w:cs/>
          <w:lang w:val="mn-MN" w:eastAsia="zh-SG"/>
        </w:rPr>
        <w:t xml:space="preserve"> Гүйцэтгэгч талын үүрэг</w:t>
      </w:r>
    </w:p>
    <w:p>
      <w:pPr>
        <w:spacing w:line="360" w:lineRule="auto"/>
        <w:ind w:firstLine="560" w:firstLineChars="200"/>
        <w:rPr>
          <w:rFonts w:hint="default" w:ascii="Times New Roman" w:hAnsi="Times New Roman" w:eastAsia="仿宋" w:cs="Times New Roman"/>
          <w:color w:val="000000"/>
          <w:sz w:val="28"/>
          <w:szCs w:val="28"/>
          <w:highlight w:val="none"/>
          <w:lang w:val="mn-MN" w:eastAsia="zh-SG"/>
        </w:rPr>
      </w:pPr>
      <w:r>
        <w:rPr>
          <w:rFonts w:hint="default" w:ascii="Times New Roman" w:hAnsi="Times New Roman" w:eastAsia="仿宋" w:cs="Times New Roman"/>
          <w:color w:val="000000"/>
          <w:sz w:val="28"/>
          <w:szCs w:val="28"/>
          <w:highlight w:val="none"/>
          <w:lang w:val="mn-MN"/>
        </w:rPr>
        <w:t>（10）</w:t>
      </w:r>
      <w:r>
        <w:rPr>
          <w:rFonts w:hint="default" w:ascii="Times New Roman" w:hAnsi="Times New Roman" w:eastAsia="仿宋" w:cs="Times New Roman"/>
          <w:color w:val="000000"/>
          <w:sz w:val="28"/>
          <w:szCs w:val="28"/>
          <w:highlight w:val="none"/>
          <w:lang w:val="mn-MN" w:eastAsia="zh-SG"/>
        </w:rPr>
        <w:t>乙方的义务</w:t>
      </w:r>
    </w:p>
    <w:p>
      <w:pPr>
        <w:spacing w:line="360" w:lineRule="auto"/>
        <w:ind w:firstLine="440"/>
        <w:rPr>
          <w:rFonts w:hint="default" w:ascii="Times New Roman" w:hAnsi="Times New Roman" w:cs="Times New Roman"/>
          <w:kern w:val="0"/>
          <w:sz w:val="28"/>
          <w:szCs w:val="28"/>
          <w:highlight w:val="none"/>
          <w:cs/>
          <w:lang w:val="mn-MN" w:eastAsia="zh-SG"/>
        </w:rPr>
      </w:pPr>
      <w:r>
        <w:rPr>
          <w:rFonts w:hint="default" w:ascii="Times New Roman" w:hAnsi="Times New Roman" w:cs="Times New Roman"/>
          <w:kern w:val="0"/>
          <w:sz w:val="28"/>
          <w:szCs w:val="28"/>
          <w:highlight w:val="none"/>
        </w:rPr>
        <w:t xml:space="preserve">10.1 </w:t>
      </w:r>
      <w:r>
        <w:rPr>
          <w:rFonts w:hint="default" w:ascii="Times New Roman" w:hAnsi="Times New Roman" w:cs="Times New Roman"/>
          <w:kern w:val="0"/>
          <w:sz w:val="28"/>
          <w:szCs w:val="28"/>
          <w:highlight w:val="none"/>
          <w:cs/>
          <w:lang w:val="mn-MN" w:eastAsia="zh-SG"/>
        </w:rPr>
        <w:t>Монгол улсын холбогдох хууль тогтоомжийг биелүүлэх, хуулийн дагуу ажиллах, захиалагч талын холбогдох дүрэм журам ба үйл ажиллагааны дүрмүүдийг дагаж мөрдөнө. Мөн захиалагчийн хяналт шалгалтын дагуу тэмдэглэл хөтлөж, баримтжуулна.</w:t>
      </w:r>
      <w:r>
        <w:rPr>
          <w:rFonts w:hint="default" w:ascii="Times New Roman" w:hAnsi="Times New Roman" w:cs="Times New Roman"/>
          <w:kern w:val="0"/>
          <w:sz w:val="28"/>
          <w:szCs w:val="28"/>
          <w:highlight w:val="none"/>
          <w:lang w:val="mn-MN" w:eastAsia="zh-SG"/>
        </w:rPr>
        <w:t xml:space="preserve"> Захиалагч талын хяналт, удирдлага болон шалгалтыг хүлээн зөвшөөрөх.</w:t>
      </w:r>
    </w:p>
    <w:p>
      <w:pPr>
        <w:spacing w:line="360" w:lineRule="auto"/>
        <w:ind w:firstLine="560" w:firstLineChars="200"/>
        <w:rPr>
          <w:rFonts w:hint="default" w:ascii="Times New Roman" w:hAnsi="Times New Roman" w:eastAsia="仿宋" w:cs="Times New Roman"/>
          <w:color w:val="000000"/>
          <w:sz w:val="28"/>
          <w:szCs w:val="28"/>
          <w:highlight w:val="none"/>
          <w:lang w:val="mn-MN" w:eastAsia="zh-SG"/>
        </w:rPr>
      </w:pPr>
      <w:r>
        <w:rPr>
          <w:rFonts w:hint="default" w:ascii="Times New Roman" w:hAnsi="Times New Roman" w:eastAsia="仿宋" w:cs="Times New Roman"/>
          <w:color w:val="000000"/>
          <w:sz w:val="28"/>
          <w:szCs w:val="28"/>
          <w:highlight w:val="none"/>
        </w:rPr>
        <w:t xml:space="preserve">10.1 </w:t>
      </w:r>
      <w:r>
        <w:rPr>
          <w:rFonts w:hint="default" w:ascii="Times New Roman" w:hAnsi="Times New Roman" w:eastAsia="仿宋" w:cs="Times New Roman"/>
          <w:color w:val="000000"/>
          <w:sz w:val="28"/>
          <w:szCs w:val="28"/>
          <w:highlight w:val="none"/>
          <w:lang w:val="mn-MN" w:eastAsia="zh-SG"/>
        </w:rPr>
        <w:t>必须遵守蒙古国有关法律法规，依法经营，无条件遵守甲方营地管理规定和操作规程并接受监督并填写有关记录，接受甲方监督管理和检查。</w:t>
      </w:r>
      <w:r>
        <w:rPr>
          <w:rFonts w:hint="default" w:ascii="Times New Roman" w:hAnsi="Times New Roman" w:eastAsia="仿宋" w:cs="Times New Roman"/>
          <w:color w:val="000000"/>
          <w:sz w:val="28"/>
          <w:szCs w:val="28"/>
          <w:highlight w:val="none"/>
          <w:cs/>
          <w:lang w:val="mn-MN" w:eastAsia="zh-SG"/>
        </w:rPr>
        <w:t xml:space="preserve"> </w:t>
      </w:r>
    </w:p>
    <w:p>
      <w:pPr>
        <w:spacing w:line="360" w:lineRule="auto"/>
        <w:ind w:firstLine="440"/>
        <w:rPr>
          <w:rFonts w:hint="default" w:ascii="Times New Roman" w:hAnsi="Times New Roman" w:cs="Times New Roman"/>
          <w:kern w:val="0"/>
          <w:sz w:val="28"/>
          <w:szCs w:val="28"/>
          <w:highlight w:val="none"/>
          <w:cs/>
          <w:lang w:val="mn-MN" w:eastAsia="zh-SG"/>
        </w:rPr>
      </w:pPr>
      <w:r>
        <w:rPr>
          <w:rFonts w:hint="default" w:ascii="Times New Roman" w:hAnsi="Times New Roman" w:cs="Times New Roman"/>
          <w:kern w:val="0"/>
          <w:sz w:val="28"/>
          <w:szCs w:val="28"/>
          <w:highlight w:val="none"/>
          <w:lang w:val="mn-MN"/>
        </w:rPr>
        <w:t xml:space="preserve">10.2 </w:t>
      </w:r>
      <w:r>
        <w:rPr>
          <w:rFonts w:hint="default" w:ascii="Times New Roman" w:hAnsi="Times New Roman" w:cs="Times New Roman"/>
          <w:kern w:val="0"/>
          <w:sz w:val="28"/>
          <w:szCs w:val="28"/>
          <w:highlight w:val="none"/>
          <w:lang w:val="mn-MN" w:eastAsia="zh-SG"/>
        </w:rPr>
        <w:t>Ачилт, буулгалтын үйлчилгээнд хамаарах ажлын байрыг бусад зориулалтаар ашиглахыг хориглоно.</w:t>
      </w:r>
    </w:p>
    <w:p>
      <w:pPr>
        <w:spacing w:line="360" w:lineRule="auto"/>
        <w:ind w:firstLine="560" w:firstLineChars="200"/>
        <w:rPr>
          <w:rFonts w:hint="default" w:ascii="Times New Roman" w:hAnsi="Times New Roman" w:eastAsia="仿宋" w:cs="Times New Roman"/>
          <w:color w:val="000000"/>
          <w:sz w:val="28"/>
          <w:szCs w:val="28"/>
          <w:highlight w:val="none"/>
          <w:lang w:val="mn-MN" w:eastAsia="zh-SG"/>
        </w:rPr>
      </w:pPr>
      <w:r>
        <w:rPr>
          <w:rFonts w:hint="default" w:ascii="Times New Roman" w:hAnsi="Times New Roman" w:eastAsia="仿宋" w:cs="Times New Roman"/>
          <w:color w:val="000000"/>
          <w:sz w:val="28"/>
          <w:szCs w:val="28"/>
          <w:highlight w:val="none"/>
        </w:rPr>
        <w:t xml:space="preserve">10.2 </w:t>
      </w:r>
      <w:r>
        <w:rPr>
          <w:rFonts w:hint="default" w:ascii="Times New Roman" w:hAnsi="Times New Roman" w:eastAsia="仿宋" w:cs="Times New Roman"/>
          <w:color w:val="000000"/>
          <w:sz w:val="28"/>
          <w:szCs w:val="28"/>
          <w:highlight w:val="none"/>
          <w:lang w:val="mn-MN" w:eastAsia="zh-SG"/>
        </w:rPr>
        <w:t>不得将装卸服务包含的工作场所用作其它用途。</w:t>
      </w:r>
    </w:p>
    <w:p>
      <w:pPr>
        <w:spacing w:line="360" w:lineRule="auto"/>
        <w:ind w:firstLine="440"/>
        <w:rPr>
          <w:rFonts w:hint="default" w:ascii="Times New Roman" w:hAnsi="Times New Roman" w:cs="Times New Roman"/>
          <w:kern w:val="0"/>
          <w:sz w:val="28"/>
          <w:szCs w:val="28"/>
          <w:highlight w:val="none"/>
          <w:cs/>
          <w:lang w:val="mn-MN" w:eastAsia="zh-SG"/>
        </w:rPr>
      </w:pPr>
      <w:r>
        <w:rPr>
          <w:rFonts w:hint="default" w:ascii="Times New Roman" w:hAnsi="Times New Roman" w:cs="Times New Roman"/>
          <w:kern w:val="0"/>
          <w:sz w:val="28"/>
          <w:szCs w:val="28"/>
          <w:highlight w:val="none"/>
          <w:lang w:val="mn-MN"/>
        </w:rPr>
        <w:t xml:space="preserve">10.3 </w:t>
      </w:r>
      <w:r>
        <w:rPr>
          <w:rFonts w:hint="default" w:ascii="Times New Roman" w:hAnsi="Times New Roman" w:cs="Times New Roman"/>
          <w:kern w:val="0"/>
          <w:sz w:val="28"/>
          <w:szCs w:val="28"/>
          <w:highlight w:val="none"/>
          <w:cs/>
          <w:lang w:val="mn-MN" w:eastAsia="zh-SG"/>
        </w:rPr>
        <w:t>Монгол улсын засгийн газрын хамаарал бүхий шалгалт, шаардлагыг хүлээн авч ажиллах, мэргэшсэн ажилтан ба бусад ажилчид нь Монгол улсын мэргэжлийн хяналтын байгууллагаас тавьсан шаардлагын дагуу мэргэжлийн үнэмлэхтэй байх, хэрэв Монгол улсын холбогдох хууль тогтоомжийн хэрэгжилтийг хангаагүйгээс болж хуулийн шийтгэл</w:t>
      </w:r>
      <w:r>
        <w:rPr>
          <w:rFonts w:hint="default" w:ascii="Times New Roman" w:hAnsi="Times New Roman" w:cs="Times New Roman"/>
          <w:kern w:val="0"/>
          <w:sz w:val="28"/>
          <w:szCs w:val="28"/>
          <w:highlight w:val="none"/>
          <w:lang w:val="mn-MN" w:eastAsia="zh-SG"/>
        </w:rPr>
        <w:t xml:space="preserve"> хүлээх бол</w:t>
      </w:r>
      <w:r>
        <w:rPr>
          <w:rFonts w:hint="default" w:ascii="Times New Roman" w:hAnsi="Times New Roman" w:cs="Times New Roman"/>
          <w:kern w:val="0"/>
          <w:sz w:val="28"/>
          <w:szCs w:val="28"/>
          <w:highlight w:val="none"/>
          <w:cs/>
          <w:lang w:val="mn-MN" w:eastAsia="zh-SG"/>
        </w:rPr>
        <w:t xml:space="preserve"> гүйцэтгэгч тал өөрөө хариуцна.</w:t>
      </w:r>
    </w:p>
    <w:p>
      <w:pPr>
        <w:spacing w:line="360" w:lineRule="auto"/>
        <w:ind w:firstLine="560" w:firstLineChars="200"/>
        <w:rPr>
          <w:rFonts w:hint="default" w:ascii="Times New Roman" w:hAnsi="Times New Roman" w:eastAsia="仿宋" w:cs="Times New Roman"/>
          <w:color w:val="000000"/>
          <w:sz w:val="28"/>
          <w:szCs w:val="28"/>
          <w:highlight w:val="none"/>
          <w:lang w:val="mn-MN" w:eastAsia="zh-SG"/>
        </w:rPr>
      </w:pPr>
      <w:r>
        <w:rPr>
          <w:rFonts w:hint="default" w:ascii="Times New Roman" w:hAnsi="Times New Roman" w:eastAsia="仿宋" w:cs="Times New Roman"/>
          <w:color w:val="000000"/>
          <w:sz w:val="28"/>
          <w:szCs w:val="28"/>
          <w:highlight w:val="none"/>
        </w:rPr>
        <w:t xml:space="preserve">10.3  </w:t>
      </w:r>
      <w:r>
        <w:rPr>
          <w:rFonts w:hint="default" w:ascii="Times New Roman" w:hAnsi="Times New Roman" w:eastAsia="仿宋" w:cs="Times New Roman"/>
          <w:color w:val="000000"/>
          <w:sz w:val="28"/>
          <w:szCs w:val="28"/>
          <w:highlight w:val="none"/>
          <w:lang w:val="mn-MN" w:eastAsia="zh-SG"/>
        </w:rPr>
        <w:t>积极应对政府部门的检查整改验收，技术工必须取得经蒙古国技术监督局认可的上岗证方可上岗，因乙方员工持证上岗达不到蒙古法律规定要求，受到政府部门处罚，罚款由乙方承担。</w:t>
      </w:r>
      <w:r>
        <w:rPr>
          <w:rFonts w:hint="default" w:ascii="Times New Roman" w:hAnsi="Times New Roman" w:eastAsia="仿宋" w:cs="Times New Roman"/>
          <w:color w:val="000000"/>
          <w:sz w:val="28"/>
          <w:szCs w:val="28"/>
          <w:highlight w:val="none"/>
          <w:cs/>
          <w:lang w:val="mn-MN" w:eastAsia="zh-SG"/>
        </w:rPr>
        <w:t xml:space="preserve"> </w:t>
      </w:r>
    </w:p>
    <w:p>
      <w:pPr>
        <w:spacing w:line="360" w:lineRule="auto"/>
        <w:ind w:firstLine="440"/>
        <w:rPr>
          <w:rFonts w:hint="default" w:ascii="Times New Roman" w:hAnsi="Times New Roman" w:cs="Times New Roman"/>
          <w:kern w:val="0"/>
          <w:sz w:val="28"/>
          <w:szCs w:val="28"/>
          <w:highlight w:val="none"/>
          <w:cs/>
          <w:lang w:val="mn-MN" w:eastAsia="zh-SG"/>
        </w:rPr>
      </w:pPr>
      <w:r>
        <w:rPr>
          <w:rFonts w:hint="default" w:ascii="Times New Roman" w:hAnsi="Times New Roman" w:cs="Times New Roman"/>
          <w:kern w:val="0"/>
          <w:sz w:val="28"/>
          <w:szCs w:val="28"/>
          <w:highlight w:val="none"/>
          <w:lang w:val="mn-MN"/>
        </w:rPr>
        <w:t xml:space="preserve">10.4 </w:t>
      </w:r>
      <w:r>
        <w:rPr>
          <w:rFonts w:hint="default" w:ascii="Times New Roman" w:hAnsi="Times New Roman" w:cs="Times New Roman"/>
          <w:kern w:val="0"/>
          <w:sz w:val="28"/>
          <w:szCs w:val="28"/>
          <w:highlight w:val="none"/>
          <w:cs/>
          <w:lang w:val="mn-MN" w:eastAsia="zh-SG"/>
        </w:rPr>
        <w:t xml:space="preserve">Ажилчдыг аюулгүй ажиллагааны дүрмийг баримтлахыг </w:t>
      </w:r>
      <w:r>
        <w:rPr>
          <w:rFonts w:hint="default" w:ascii="Times New Roman" w:hAnsi="Times New Roman" w:cs="Times New Roman"/>
          <w:kern w:val="0"/>
          <w:sz w:val="28"/>
          <w:szCs w:val="28"/>
          <w:highlight w:val="none"/>
          <w:lang w:val="mn-MN" w:eastAsia="zh-SG"/>
        </w:rPr>
        <w:t xml:space="preserve">хатуу </w:t>
      </w:r>
      <w:r>
        <w:rPr>
          <w:rFonts w:hint="default" w:ascii="Times New Roman" w:hAnsi="Times New Roman" w:cs="Times New Roman"/>
          <w:kern w:val="0"/>
          <w:sz w:val="28"/>
          <w:szCs w:val="28"/>
          <w:highlight w:val="none"/>
          <w:cs/>
          <w:lang w:val="mn-MN" w:eastAsia="zh-SG"/>
        </w:rPr>
        <w:t>шаардах, хэрэв дүрмийг зөрчиж осол гарсан тохиолдолд ослын улмаас хохир</w:t>
      </w:r>
      <w:r>
        <w:rPr>
          <w:rFonts w:hint="default" w:ascii="Times New Roman" w:hAnsi="Times New Roman" w:cs="Times New Roman"/>
          <w:kern w:val="0"/>
          <w:sz w:val="28"/>
          <w:szCs w:val="28"/>
          <w:highlight w:val="none"/>
          <w:lang w:val="mn-MN" w:eastAsia="zh-SG"/>
        </w:rPr>
        <w:t>ол</w:t>
      </w:r>
      <w:r>
        <w:rPr>
          <w:rFonts w:hint="default" w:ascii="Times New Roman" w:hAnsi="Times New Roman" w:cs="Times New Roman"/>
          <w:kern w:val="0"/>
          <w:sz w:val="28"/>
          <w:szCs w:val="28"/>
          <w:highlight w:val="none"/>
          <w:cs/>
          <w:lang w:val="mn-MN" w:eastAsia="zh-SG"/>
        </w:rPr>
        <w:t xml:space="preserve"> </w:t>
      </w:r>
      <w:r>
        <w:rPr>
          <w:rFonts w:hint="default" w:ascii="Times New Roman" w:hAnsi="Times New Roman" w:cs="Times New Roman"/>
          <w:kern w:val="0"/>
          <w:sz w:val="28"/>
          <w:szCs w:val="28"/>
          <w:highlight w:val="none"/>
          <w:lang w:val="mn-MN" w:eastAsia="zh-SG"/>
        </w:rPr>
        <w:t xml:space="preserve">учирвал </w:t>
      </w:r>
      <w:r>
        <w:rPr>
          <w:rFonts w:hint="default" w:ascii="Times New Roman" w:hAnsi="Times New Roman" w:cs="Times New Roman"/>
          <w:kern w:val="0"/>
          <w:sz w:val="28"/>
          <w:szCs w:val="28"/>
          <w:highlight w:val="none"/>
          <w:cs/>
          <w:lang w:val="mn-MN" w:eastAsia="zh-SG"/>
        </w:rPr>
        <w:t>гүйцэтгэгч тал хариуцна. Ачиж буулгах , агуулахын зохион байгуулалт хийхээс өмнө аюулгүй ажиллагааны сургалт болон ажлын зохион байгуулалтыг хийж холбогдох тэмдэглэлийг хөтөлнө.</w:t>
      </w:r>
    </w:p>
    <w:p>
      <w:pPr>
        <w:spacing w:line="360" w:lineRule="auto"/>
        <w:ind w:firstLine="560" w:firstLineChars="200"/>
        <w:rPr>
          <w:rFonts w:hint="default" w:ascii="Times New Roman" w:hAnsi="Times New Roman" w:eastAsia="仿宋" w:cs="Times New Roman"/>
          <w:color w:val="000000"/>
          <w:sz w:val="28"/>
          <w:szCs w:val="28"/>
          <w:highlight w:val="none"/>
          <w:lang w:val="mn-MN" w:eastAsia="zh-SG"/>
        </w:rPr>
      </w:pPr>
      <w:r>
        <w:rPr>
          <w:rFonts w:hint="default" w:ascii="Times New Roman" w:hAnsi="Times New Roman" w:eastAsia="仿宋" w:cs="Times New Roman"/>
          <w:color w:val="000000"/>
          <w:sz w:val="28"/>
          <w:szCs w:val="28"/>
          <w:highlight w:val="none"/>
        </w:rPr>
        <w:t xml:space="preserve">10.4 </w:t>
      </w:r>
      <w:r>
        <w:rPr>
          <w:rFonts w:hint="default" w:ascii="Times New Roman" w:hAnsi="Times New Roman" w:eastAsia="仿宋" w:cs="Times New Roman"/>
          <w:color w:val="000000"/>
          <w:sz w:val="28"/>
          <w:szCs w:val="28"/>
          <w:highlight w:val="none"/>
          <w:lang w:val="mn-MN" w:eastAsia="zh-SG"/>
        </w:rPr>
        <w:t>严格要求员工遵守安全操作规程，违反安全操作规程发生事故，造成的损失由乙方承担。装卸及库房整理业务开展前要进行安全教育和工作安排并填写相关记录。</w:t>
      </w:r>
    </w:p>
    <w:p>
      <w:pPr>
        <w:spacing w:line="360" w:lineRule="auto"/>
        <w:ind w:firstLine="440"/>
        <w:rPr>
          <w:rFonts w:hint="default" w:ascii="Times New Roman" w:hAnsi="Times New Roman" w:cs="Times New Roman"/>
          <w:kern w:val="0"/>
          <w:sz w:val="28"/>
          <w:szCs w:val="28"/>
          <w:highlight w:val="none"/>
          <w:cs/>
          <w:lang w:val="mn-MN" w:eastAsia="zh-SG"/>
        </w:rPr>
      </w:pPr>
      <w:r>
        <w:rPr>
          <w:rFonts w:hint="default" w:ascii="Times New Roman" w:hAnsi="Times New Roman" w:cs="Times New Roman"/>
          <w:kern w:val="0"/>
          <w:sz w:val="28"/>
          <w:szCs w:val="28"/>
          <w:highlight w:val="none"/>
          <w:lang w:val="mn-MN"/>
        </w:rPr>
        <w:t xml:space="preserve">10.5 </w:t>
      </w:r>
      <w:r>
        <w:rPr>
          <w:rFonts w:hint="default" w:ascii="Times New Roman" w:hAnsi="Times New Roman" w:cs="Times New Roman"/>
          <w:kern w:val="0"/>
          <w:sz w:val="28"/>
          <w:szCs w:val="28"/>
          <w:highlight w:val="none"/>
          <w:cs/>
          <w:lang w:val="mn-MN" w:eastAsia="zh-SG"/>
        </w:rPr>
        <w:t>Гүйцэтгэгч нь захиалагч талын өмнө хариуцаж байсан ачилт буулгалтын үйл ажиллагааг гүйцэтгэж байсан 14 ажилтныг хүлээж авах үүрэгтэй. Дорнод аймагт Шинь Шинь ХХК-нд үйлчилгээ үзүүлэх 14 хүний ажлын байрыг бий болгох үүрэгтэй.</w:t>
      </w:r>
    </w:p>
    <w:p>
      <w:pPr>
        <w:spacing w:line="360" w:lineRule="auto"/>
        <w:ind w:firstLine="560" w:firstLineChars="200"/>
        <w:rPr>
          <w:rFonts w:hint="default" w:ascii="Times New Roman" w:hAnsi="Times New Roman" w:eastAsia="仿宋" w:cs="Times New Roman"/>
          <w:color w:val="000000"/>
          <w:sz w:val="28"/>
          <w:szCs w:val="28"/>
          <w:highlight w:val="none"/>
          <w:lang w:val="mn-MN" w:eastAsia="zh-SG"/>
        </w:rPr>
      </w:pPr>
      <w:r>
        <w:rPr>
          <w:rFonts w:hint="default" w:ascii="Times New Roman" w:hAnsi="Times New Roman" w:eastAsia="仿宋" w:cs="Times New Roman"/>
          <w:color w:val="000000"/>
          <w:sz w:val="28"/>
          <w:szCs w:val="28"/>
          <w:highlight w:val="none"/>
        </w:rPr>
        <w:t xml:space="preserve">10.5  </w:t>
      </w:r>
      <w:r>
        <w:rPr>
          <w:rFonts w:hint="default" w:ascii="Times New Roman" w:hAnsi="Times New Roman" w:eastAsia="仿宋" w:cs="Times New Roman"/>
          <w:color w:val="auto"/>
          <w:sz w:val="28"/>
          <w:szCs w:val="28"/>
          <w:highlight w:val="none"/>
          <w:lang w:val="mn-MN" w:eastAsia="zh-SG"/>
        </w:rPr>
        <w:t>乙方有义务接收原负责装卸业务的14名员工</w:t>
      </w:r>
      <w:r>
        <w:rPr>
          <w:rFonts w:hint="default" w:ascii="Times New Roman" w:hAnsi="Times New Roman" w:eastAsia="仿宋" w:cs="Times New Roman"/>
          <w:color w:val="000000"/>
          <w:sz w:val="28"/>
          <w:szCs w:val="28"/>
          <w:highlight w:val="none"/>
          <w:lang w:val="mn-MN" w:eastAsia="zh-SG"/>
        </w:rPr>
        <w:t xml:space="preserve">，并提供14名专职服务新鑫公司的东方省的就业岗位。 </w:t>
      </w:r>
    </w:p>
    <w:p>
      <w:pPr>
        <w:spacing w:line="360" w:lineRule="auto"/>
        <w:ind w:firstLine="440"/>
        <w:rPr>
          <w:rFonts w:hint="default" w:ascii="Times New Roman" w:hAnsi="Times New Roman" w:cs="Times New Roman"/>
          <w:kern w:val="0"/>
          <w:sz w:val="28"/>
          <w:szCs w:val="28"/>
          <w:highlight w:val="none"/>
          <w:cs/>
          <w:lang w:val="mn-MN" w:eastAsia="zh-SG"/>
        </w:rPr>
      </w:pPr>
      <w:r>
        <w:rPr>
          <w:rFonts w:hint="default" w:ascii="Times New Roman" w:hAnsi="Times New Roman" w:cs="Times New Roman"/>
          <w:kern w:val="0"/>
          <w:sz w:val="28"/>
          <w:szCs w:val="28"/>
          <w:highlight w:val="none"/>
          <w:lang w:val="mn-MN"/>
        </w:rPr>
        <w:t xml:space="preserve">10.6 </w:t>
      </w:r>
      <w:r>
        <w:rPr>
          <w:rFonts w:hint="default" w:ascii="Times New Roman" w:hAnsi="Times New Roman" w:cs="Times New Roman"/>
          <w:kern w:val="0"/>
          <w:sz w:val="28"/>
          <w:szCs w:val="28"/>
          <w:highlight w:val="none"/>
          <w:cs/>
          <w:lang w:val="mn-MN" w:eastAsia="zh-SG"/>
        </w:rPr>
        <w:t xml:space="preserve">Захиалагч талаас тавьсан аюулгүй ажиллагааны </w:t>
      </w:r>
      <w:r>
        <w:rPr>
          <w:rFonts w:hint="default" w:ascii="Times New Roman" w:hAnsi="Times New Roman" w:cs="Times New Roman"/>
          <w:kern w:val="0"/>
          <w:sz w:val="28"/>
          <w:szCs w:val="28"/>
          <w:highlight w:val="none"/>
          <w:lang w:val="mn-MN" w:eastAsia="zh-SG"/>
        </w:rPr>
        <w:t xml:space="preserve">эрсдэлийг </w:t>
      </w:r>
      <w:r>
        <w:rPr>
          <w:rFonts w:hint="default" w:ascii="Times New Roman" w:hAnsi="Times New Roman" w:cs="Times New Roman"/>
          <w:kern w:val="0"/>
          <w:sz w:val="28"/>
          <w:szCs w:val="28"/>
          <w:highlight w:val="none"/>
          <w:cs/>
          <w:lang w:val="mn-MN" w:eastAsia="zh-SG"/>
        </w:rPr>
        <w:t>гүйцэтгэгч тал нөхцөлгүйгээр арилгах үүрэгтэй бөгөөд захиалагч талд хүний амь нас эрүүл мэнд эд хөрөнгийн хохирол учруулсан бол захиалагч талтай байгуулсан аюулгүй ажиллагааны гэрээний дагуу зохицуулна.</w:t>
      </w:r>
    </w:p>
    <w:p>
      <w:pPr>
        <w:spacing w:line="360" w:lineRule="auto"/>
        <w:ind w:firstLine="560" w:firstLineChars="200"/>
        <w:rPr>
          <w:rFonts w:hint="default" w:ascii="Times New Roman" w:hAnsi="Times New Roman" w:eastAsia="仿宋" w:cs="Times New Roman"/>
          <w:color w:val="000000"/>
          <w:sz w:val="28"/>
          <w:szCs w:val="28"/>
          <w:highlight w:val="none"/>
          <w:lang w:val="mn-MN" w:eastAsia="zh-SG"/>
        </w:rPr>
      </w:pPr>
      <w:r>
        <w:rPr>
          <w:rFonts w:hint="default" w:ascii="Times New Roman" w:hAnsi="Times New Roman" w:eastAsia="仿宋" w:cs="Times New Roman"/>
          <w:color w:val="000000"/>
          <w:sz w:val="28"/>
          <w:szCs w:val="28"/>
          <w:highlight w:val="none"/>
        </w:rPr>
        <w:t xml:space="preserve">10.6 </w:t>
      </w:r>
      <w:r>
        <w:rPr>
          <w:rFonts w:hint="default" w:ascii="Times New Roman" w:hAnsi="Times New Roman" w:eastAsia="仿宋" w:cs="Times New Roman"/>
          <w:color w:val="000000"/>
          <w:sz w:val="28"/>
          <w:szCs w:val="28"/>
          <w:highlight w:val="none"/>
          <w:lang w:val="mn-MN" w:eastAsia="zh-SG"/>
        </w:rPr>
        <w:t>甲方提出的安全隐患，乙方有义务无条件整改落实，给甲方造成的人员伤害和财产损失，按照与甲方签订的安全管理协议执行。</w:t>
      </w:r>
    </w:p>
    <w:p>
      <w:pPr>
        <w:spacing w:line="360" w:lineRule="auto"/>
        <w:ind w:firstLine="440"/>
        <w:rPr>
          <w:rFonts w:hint="default" w:ascii="Times New Roman" w:hAnsi="Times New Roman" w:cs="Times New Roman"/>
          <w:kern w:val="0"/>
          <w:sz w:val="28"/>
          <w:szCs w:val="28"/>
          <w:highlight w:val="none"/>
          <w:cs/>
          <w:lang w:val="mn-MN" w:eastAsia="zh-SG"/>
        </w:rPr>
      </w:pPr>
      <w:r>
        <w:rPr>
          <w:rFonts w:hint="default" w:ascii="Times New Roman" w:hAnsi="Times New Roman" w:cs="Times New Roman"/>
          <w:kern w:val="0"/>
          <w:sz w:val="28"/>
          <w:szCs w:val="28"/>
          <w:highlight w:val="none"/>
          <w:lang w:val="mn-MN"/>
        </w:rPr>
        <w:t xml:space="preserve">10.7 </w:t>
      </w:r>
      <w:r>
        <w:rPr>
          <w:rFonts w:hint="default" w:ascii="Times New Roman" w:hAnsi="Times New Roman" w:cs="Times New Roman"/>
          <w:kern w:val="0"/>
          <w:sz w:val="28"/>
          <w:szCs w:val="28"/>
          <w:highlight w:val="none"/>
          <w:cs/>
          <w:lang w:val="mn-MN" w:eastAsia="zh-SG"/>
        </w:rPr>
        <w:t>Захиалагч талаас хүлээлгэж өгсөн тоног төхөөрөмж, материал, багаж хэрэгслийг зохих ёсоор хадгалах, өдөр тутмын хэрэглээнээс үүдэн гарсан эвдрэлийг цаг тухайд нь засварлах, солих үүрэгтэй. Гэрээний хугацаа дууссаны дараа хэвийн элэгдлээс гаднах эвдэрсэн, алдагдсан хэсгийг жагсаалтын дагуу нөхөн төлнө.</w:t>
      </w:r>
    </w:p>
    <w:p>
      <w:pPr>
        <w:spacing w:line="360" w:lineRule="auto"/>
        <w:ind w:firstLine="560" w:firstLineChars="200"/>
        <w:rPr>
          <w:rFonts w:hint="default" w:ascii="Times New Roman" w:hAnsi="Times New Roman" w:cs="Times New Roman"/>
          <w:kern w:val="0"/>
          <w:sz w:val="22"/>
          <w:szCs w:val="22"/>
          <w:highlight w:val="none"/>
          <w:lang w:val="mn-MN" w:eastAsia="zh-SG"/>
        </w:rPr>
      </w:pPr>
      <w:r>
        <w:rPr>
          <w:rFonts w:hint="default" w:ascii="Times New Roman" w:hAnsi="Times New Roman" w:eastAsia="仿宋" w:cs="Times New Roman"/>
          <w:color w:val="000000"/>
          <w:sz w:val="28"/>
          <w:szCs w:val="28"/>
          <w:highlight w:val="none"/>
        </w:rPr>
        <w:t xml:space="preserve">10.7  </w:t>
      </w:r>
      <w:r>
        <w:rPr>
          <w:rFonts w:hint="default" w:ascii="Times New Roman" w:hAnsi="Times New Roman" w:eastAsia="仿宋" w:cs="Times New Roman"/>
          <w:color w:val="000000"/>
          <w:sz w:val="28"/>
          <w:szCs w:val="28"/>
          <w:highlight w:val="none"/>
          <w:lang w:val="mn-MN" w:eastAsia="zh-SG"/>
        </w:rPr>
        <w:t>妥善保管甲方移交的现有材料、工器具，日常使用损坏应负责及时维修和更换，承包期满后，除正常损耗外，退出时如数清还，损坏、丢失部分按照清单价值赔偿。</w:t>
      </w:r>
    </w:p>
    <w:p>
      <w:pPr>
        <w:spacing w:line="360" w:lineRule="auto"/>
        <w:ind w:firstLine="420" w:firstLineChars="150"/>
        <w:rPr>
          <w:rFonts w:hint="default" w:ascii="Times New Roman" w:hAnsi="Times New Roman" w:eastAsia="仿宋" w:cs="Times New Roman"/>
          <w:color w:val="000000"/>
          <w:sz w:val="28"/>
          <w:szCs w:val="28"/>
          <w:highlight w:val="none"/>
          <w:lang w:val="mn-MN"/>
        </w:rPr>
      </w:pPr>
      <w:r>
        <w:rPr>
          <w:rFonts w:hint="default" w:ascii="Times New Roman" w:hAnsi="Times New Roman" w:eastAsia="仿宋" w:cs="Times New Roman"/>
          <w:color w:val="000000"/>
          <w:sz w:val="28"/>
          <w:szCs w:val="28"/>
          <w:highlight w:val="none"/>
          <w:lang w:val="mn-MN"/>
        </w:rPr>
        <w:t>2. Талуудад тавигдах шаардлага :</w:t>
      </w:r>
    </w:p>
    <w:p>
      <w:pPr>
        <w:spacing w:line="360" w:lineRule="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2、合格谈判人资质条件要求：</w:t>
      </w:r>
    </w:p>
    <w:p>
      <w:pPr>
        <w:spacing w:line="360" w:lineRule="auto"/>
        <w:ind w:firstLine="420" w:firstLineChars="150"/>
        <w:rPr>
          <w:rFonts w:hint="default" w:ascii="Times New Roman" w:hAnsi="Times New Roman" w:eastAsia="仿宋" w:cs="Times New Roman"/>
          <w:color w:val="000000"/>
          <w:sz w:val="28"/>
          <w:szCs w:val="28"/>
          <w:highlight w:val="none"/>
          <w:lang w:val="mn-MN"/>
        </w:rPr>
      </w:pPr>
      <w:r>
        <w:rPr>
          <w:rFonts w:hint="default" w:ascii="Times New Roman" w:hAnsi="Times New Roman" w:eastAsia="仿宋" w:cs="Times New Roman"/>
          <w:color w:val="000000"/>
          <w:sz w:val="28"/>
          <w:szCs w:val="28"/>
          <w:highlight w:val="none"/>
        </w:rPr>
        <w:t>(1) Монгол Улсад бүртгэлтэй, хүчин төгөлдөр үйл ажиллагаа эрхлэх тусгай зөвшөөрөл, татварын бүртгэлийн гэрчилгээ, авто тээврийн зөвшөөрөлтэй тээврийн аж ахуйн нэгж;</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（1）在蒙古国注册的企业，持有有效的营业执照、税务登记证及相关许可证；</w:t>
      </w:r>
    </w:p>
    <w:p>
      <w:pPr>
        <w:spacing w:line="360" w:lineRule="auto"/>
        <w:ind w:firstLine="440"/>
        <w:rPr>
          <w:rFonts w:hint="default" w:ascii="Times New Roman" w:hAnsi="Times New Roman" w:cs="Times New Roman"/>
          <w:kern w:val="0"/>
          <w:sz w:val="28"/>
          <w:szCs w:val="28"/>
          <w:highlight w:val="none"/>
          <w:cs/>
          <w:lang w:val="mn-MN" w:eastAsia="zh-SG"/>
        </w:rPr>
      </w:pPr>
      <w:r>
        <w:rPr>
          <w:rFonts w:hint="default" w:ascii="Times New Roman" w:hAnsi="Times New Roman" w:cs="Times New Roman"/>
          <w:kern w:val="0"/>
          <w:sz w:val="28"/>
          <w:szCs w:val="28"/>
          <w:highlight w:val="none"/>
          <w:cs/>
          <w:lang w:val="mn-MN" w:eastAsia="zh-SG"/>
        </w:rPr>
        <w:t>(</w:t>
      </w:r>
      <w:r>
        <w:rPr>
          <w:rFonts w:hint="default" w:ascii="Times New Roman" w:hAnsi="Times New Roman" w:cs="Times New Roman"/>
          <w:kern w:val="0"/>
          <w:sz w:val="28"/>
          <w:szCs w:val="28"/>
          <w:highlight w:val="none"/>
        </w:rPr>
        <w:t>2</w:t>
      </w:r>
      <w:r>
        <w:rPr>
          <w:rFonts w:hint="default" w:ascii="Times New Roman" w:hAnsi="Times New Roman" w:cs="Times New Roman"/>
          <w:kern w:val="0"/>
          <w:sz w:val="28"/>
          <w:szCs w:val="28"/>
          <w:highlight w:val="none"/>
          <w:cs/>
          <w:lang w:val="mn-MN" w:eastAsia="zh-SG"/>
        </w:rPr>
        <w:t>)Монгол улсын холбогдох хууль тогтоомжийн дагуу</w:t>
      </w:r>
      <w:r>
        <w:rPr>
          <w:rFonts w:hint="default" w:ascii="Times New Roman" w:hAnsi="Times New Roman" w:cs="Times New Roman"/>
          <w:kern w:val="0"/>
          <w:sz w:val="28"/>
          <w:szCs w:val="28"/>
          <w:highlight w:val="none"/>
          <w:lang w:val="mn-MN" w:eastAsia="zh-SG"/>
        </w:rPr>
        <w:t xml:space="preserve"> ачилт буулгалт</w:t>
      </w:r>
      <w:r>
        <w:rPr>
          <w:rFonts w:hint="default" w:ascii="Times New Roman" w:hAnsi="Times New Roman" w:cs="Times New Roman"/>
          <w:kern w:val="0"/>
          <w:sz w:val="28"/>
          <w:szCs w:val="28"/>
          <w:highlight w:val="none"/>
          <w:cs/>
          <w:lang w:val="mn-MN" w:eastAsia="zh-SG"/>
        </w:rPr>
        <w:t xml:space="preserve"> үйлчилгэ</w:t>
      </w:r>
      <w:r>
        <w:rPr>
          <w:rFonts w:hint="default" w:ascii="Times New Roman" w:hAnsi="Times New Roman" w:cs="Times New Roman"/>
          <w:kern w:val="0"/>
          <w:sz w:val="28"/>
          <w:szCs w:val="28"/>
          <w:highlight w:val="none"/>
          <w:lang w:val="mn-MN" w:eastAsia="zh-SG"/>
        </w:rPr>
        <w:t>эний байгууллагуудын</w:t>
      </w:r>
      <w:r>
        <w:rPr>
          <w:rFonts w:hint="default" w:ascii="Times New Roman" w:hAnsi="Times New Roman" w:cs="Times New Roman"/>
          <w:kern w:val="0"/>
          <w:sz w:val="28"/>
          <w:szCs w:val="28"/>
          <w:highlight w:val="none"/>
          <w:cs/>
          <w:lang w:val="mn-MN" w:eastAsia="zh-SG"/>
        </w:rPr>
        <w:t xml:space="preserve"> аж</w:t>
      </w:r>
      <w:r>
        <w:rPr>
          <w:rFonts w:hint="default" w:ascii="Times New Roman" w:hAnsi="Times New Roman" w:cs="Times New Roman"/>
          <w:kern w:val="0"/>
          <w:sz w:val="28"/>
          <w:szCs w:val="28"/>
          <w:highlight w:val="none"/>
          <w:lang w:val="mn-MN" w:eastAsia="zh-SG"/>
        </w:rPr>
        <w:t>ил</w:t>
      </w:r>
      <w:r>
        <w:rPr>
          <w:rFonts w:hint="default" w:ascii="Times New Roman" w:hAnsi="Times New Roman" w:cs="Times New Roman"/>
          <w:kern w:val="0"/>
          <w:sz w:val="28"/>
          <w:szCs w:val="28"/>
          <w:highlight w:val="none"/>
          <w:cs/>
          <w:lang w:val="mn-MN" w:eastAsia="zh-SG"/>
        </w:rPr>
        <w:t xml:space="preserve"> гүйцэтгэх шаардлагуудыг хангаж, гэрчилгээ, тусгай зөвшөөрөл болон бусад шаардлага бүхий бичиг баримтыг авсан байх үүрэгтэй.</w:t>
      </w:r>
    </w:p>
    <w:p>
      <w:pPr>
        <w:spacing w:line="360" w:lineRule="auto"/>
        <w:ind w:firstLine="560" w:firstLineChars="20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lang w:val="mn-MN" w:eastAsia="zh-SG"/>
        </w:rPr>
        <w:t>（</w:t>
      </w:r>
      <w:r>
        <w:rPr>
          <w:rFonts w:hint="default" w:ascii="Times New Roman" w:hAnsi="Times New Roman" w:eastAsia="仿宋" w:cs="Times New Roman"/>
          <w:color w:val="000000"/>
          <w:sz w:val="28"/>
          <w:szCs w:val="28"/>
          <w:highlight w:val="none"/>
        </w:rPr>
        <w:t>2</w:t>
      </w:r>
      <w:r>
        <w:rPr>
          <w:rFonts w:hint="default" w:ascii="Times New Roman" w:hAnsi="Times New Roman" w:eastAsia="仿宋" w:cs="Times New Roman"/>
          <w:color w:val="000000"/>
          <w:sz w:val="28"/>
          <w:szCs w:val="28"/>
          <w:highlight w:val="none"/>
          <w:lang w:val="mn-MN" w:eastAsia="zh-SG"/>
        </w:rPr>
        <w:t>）应具备蒙古国法律规定的从事装卸服务行业资质的所有要求，且营业执照等方面证照齐全</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(3) </w:t>
      </w:r>
      <w:r>
        <w:rPr>
          <w:rFonts w:hint="default" w:ascii="Times New Roman" w:hAnsi="Times New Roman" w:eastAsia="仿宋" w:cs="Times New Roman"/>
          <w:color w:val="000000" w:themeColor="text1"/>
          <w:kern w:val="0"/>
          <w:sz w:val="28"/>
          <w:szCs w:val="28"/>
          <w:highlight w:val="none"/>
          <w14:textFill>
            <w14:solidFill>
              <w14:schemeClr w14:val="tx1"/>
            </w14:solidFill>
          </w14:textFill>
        </w:rPr>
        <w:t>Тус компани нь банк болон, бизнесийн нэр хүнд сайтай, үйл ажиллагаагаа түр зогсоох болон хөрөнгийн бүтцийн өөрчлөлтөд орж байгаагүй, дампуурсан, өмч хөрөнгийг нь шилжүүлээгүй, битүүмжлээгүй;</w:t>
      </w:r>
    </w:p>
    <w:p>
      <w:pPr>
        <w:spacing w:line="360" w:lineRule="auto"/>
        <w:ind w:firstLine="420" w:firstLineChars="150"/>
        <w:rPr>
          <w:rFonts w:hint="default" w:ascii="Times New Roman" w:hAnsi="Times New Roman" w:eastAsia="仿宋" w:cs="Times New Roman"/>
          <w:color w:val="000000" w:themeColor="text1"/>
          <w:kern w:val="0"/>
          <w:sz w:val="28"/>
          <w:szCs w:val="28"/>
          <w:highlight w:val="none"/>
          <w14:textFill>
            <w14:solidFill>
              <w14:schemeClr w14:val="tx1"/>
            </w14:solidFill>
          </w14:textFill>
        </w:rPr>
      </w:pPr>
      <w:r>
        <w:rPr>
          <w:rFonts w:hint="default" w:ascii="Times New Roman" w:hAnsi="Times New Roman" w:eastAsia="仿宋" w:cs="Times New Roman"/>
          <w:color w:val="000000"/>
          <w:sz w:val="28"/>
          <w:szCs w:val="28"/>
          <w:highlight w:val="none"/>
        </w:rPr>
        <w:t>（3）</w:t>
      </w:r>
      <w:r>
        <w:rPr>
          <w:rFonts w:hint="default" w:ascii="Times New Roman" w:hAnsi="Times New Roman" w:eastAsia="仿宋" w:cs="Times New Roman"/>
          <w:color w:val="000000" w:themeColor="text1"/>
          <w:kern w:val="0"/>
          <w:sz w:val="28"/>
          <w:szCs w:val="28"/>
          <w:highlight w:val="none"/>
          <w14:textFill>
            <w14:solidFill>
              <w14:schemeClr w14:val="tx1"/>
            </w14:solidFill>
          </w14:textFill>
        </w:rPr>
        <w:t>具有良好的银行资信和商业信誉，没有处于被责令停业、资产重组或破产状态，财产未被接管、冻结；</w:t>
      </w:r>
    </w:p>
    <w:p>
      <w:pPr>
        <w:spacing w:line="360" w:lineRule="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3. Хэлэлцээр хийх журам , хуваарь:</w:t>
      </w:r>
    </w:p>
    <w:p>
      <w:pPr>
        <w:spacing w:line="360" w:lineRule="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3、谈判程序及日程安排：</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(1) Тендерийн баримт бичгийг бүртгэх, татаж авах: http://www.xxkbid.com/ хаягаар </w:t>
      </w:r>
      <w:r>
        <w:rPr>
          <w:rFonts w:hint="default" w:ascii="Times New Roman" w:hAnsi="Times New Roman" w:eastAsia="仿宋" w:cs="Times New Roman"/>
          <w:color w:val="000000"/>
          <w:sz w:val="28"/>
          <w:szCs w:val="28"/>
          <w:highlight w:val="none"/>
          <w:rtl/>
        </w:rPr>
        <w:t>Шинь Шинь</w:t>
      </w:r>
      <w:r>
        <w:rPr>
          <w:rFonts w:hint="default" w:ascii="Times New Roman" w:hAnsi="Times New Roman" w:eastAsia="仿宋" w:cs="Times New Roman"/>
          <w:color w:val="000000"/>
          <w:sz w:val="28"/>
          <w:szCs w:val="28"/>
          <w:highlight w:val="none"/>
        </w:rPr>
        <w:t xml:space="preserve"> компанийн материал худалдан авах гүйлгээ цахим платформд нэвтэрч, тендерийн зар</w:t>
      </w:r>
      <w:r>
        <w:rPr>
          <w:rFonts w:hint="default" w:ascii="Times New Roman" w:hAnsi="Times New Roman" w:eastAsia="仿宋" w:cs="Times New Roman"/>
          <w:color w:val="000000"/>
          <w:sz w:val="28"/>
          <w:szCs w:val="28"/>
          <w:highlight w:val="none"/>
          <w:rtl/>
        </w:rPr>
        <w:t>лалд</w:t>
      </w:r>
      <w:r>
        <w:rPr>
          <w:rFonts w:hint="default" w:ascii="Times New Roman" w:hAnsi="Times New Roman" w:eastAsia="仿宋" w:cs="Times New Roman"/>
          <w:color w:val="000000"/>
          <w:sz w:val="28"/>
          <w:szCs w:val="28"/>
          <w:highlight w:val="none"/>
        </w:rPr>
        <w:t xml:space="preserve"> заасан аж ахуйн нэгжийн үнэмлэх, татварын бүртгэлийн гэрчилгээ, тендерт оролцогчийн иргэний үнэмлэх, холбоо барих хаягийн хуулбарыг бүрдүүлж, тендерийн баримт бичгийн цахим хувилбарыг үнэ төлбөргүй татаж авах; </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1）、报名及竞谈文件下载：登录http://www.xxkbid.com/新鑫公司物资采购交易电子平台网站，按招标竞谈公告要求提供营业执照、税务登记证、投标联系人身份证等复印件及联系方式，并免费下载电子版招标竞谈文件； </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(2) Бүртгэлийн цаг , байршил: 12-р сарын </w:t>
      </w:r>
      <w:r>
        <w:rPr>
          <w:rFonts w:hint="eastAsia" w:eastAsia="仿宋" w:cs="Times New Roman"/>
          <w:color w:val="000000"/>
          <w:sz w:val="28"/>
          <w:szCs w:val="28"/>
          <w:highlight w:val="none"/>
          <w:lang w:val="en-US" w:eastAsia="zh-CN"/>
        </w:rPr>
        <w:t>9</w:t>
      </w:r>
      <w:r>
        <w:rPr>
          <w:rFonts w:hint="default" w:ascii="Times New Roman" w:hAnsi="Times New Roman" w:eastAsia="仿宋" w:cs="Times New Roman"/>
          <w:color w:val="000000"/>
          <w:sz w:val="28"/>
          <w:szCs w:val="28"/>
          <w:highlight w:val="none"/>
        </w:rPr>
        <w:t>, 09:00 - 1</w:t>
      </w:r>
      <w:r>
        <w:rPr>
          <w:rFonts w:hint="eastAsia" w:eastAsia="仿宋" w:cs="Times New Roman"/>
          <w:color w:val="000000"/>
          <w:sz w:val="28"/>
          <w:szCs w:val="28"/>
          <w:highlight w:val="none"/>
          <w:lang w:val="en-US" w:eastAsia="zh-CN"/>
        </w:rPr>
        <w:t>3</w:t>
      </w:r>
      <w:r>
        <w:rPr>
          <w:rFonts w:hint="default" w:ascii="Times New Roman" w:hAnsi="Times New Roman" w:eastAsia="仿宋" w:cs="Times New Roman"/>
          <w:color w:val="000000"/>
          <w:sz w:val="28"/>
          <w:szCs w:val="28"/>
          <w:highlight w:val="none"/>
        </w:rPr>
        <w:t>-р сарын 12, 17:00 http://www.xxkbid.com/ Шин</w:t>
      </w:r>
      <w:r>
        <w:rPr>
          <w:rFonts w:hint="default" w:ascii="Times New Roman" w:hAnsi="Times New Roman" w:eastAsia="仿宋" w:cs="Times New Roman"/>
          <w:color w:val="000000"/>
          <w:sz w:val="28"/>
          <w:szCs w:val="28"/>
          <w:highlight w:val="none"/>
          <w:rtl/>
        </w:rPr>
        <w:t>ь Ш</w:t>
      </w:r>
      <w:r>
        <w:rPr>
          <w:rFonts w:hint="default" w:ascii="Times New Roman" w:hAnsi="Times New Roman" w:eastAsia="仿宋" w:cs="Times New Roman"/>
          <w:color w:val="000000"/>
          <w:sz w:val="28"/>
          <w:szCs w:val="28"/>
          <w:highlight w:val="none"/>
        </w:rPr>
        <w:t>ин</w:t>
      </w:r>
      <w:r>
        <w:rPr>
          <w:rFonts w:hint="default" w:ascii="Times New Roman" w:hAnsi="Times New Roman" w:eastAsia="仿宋" w:cs="Times New Roman"/>
          <w:color w:val="000000"/>
          <w:sz w:val="28"/>
          <w:szCs w:val="28"/>
          <w:highlight w:val="none"/>
          <w:rtl/>
        </w:rPr>
        <w:t>ь</w:t>
      </w:r>
      <w:r>
        <w:rPr>
          <w:rFonts w:hint="default" w:ascii="Times New Roman" w:hAnsi="Times New Roman" w:eastAsia="仿宋" w:cs="Times New Roman"/>
          <w:color w:val="000000"/>
          <w:sz w:val="28"/>
          <w:szCs w:val="28"/>
          <w:highlight w:val="none"/>
        </w:rPr>
        <w:t xml:space="preserve"> компанийн материал худалдан авах гүйлгээний цахим платформ;</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（2）报名时间、地点：12月</w:t>
      </w:r>
      <w:r>
        <w:rPr>
          <w:rFonts w:hint="eastAsia" w:eastAsia="仿宋" w:cs="Times New Roman"/>
          <w:color w:val="000000"/>
          <w:sz w:val="28"/>
          <w:szCs w:val="28"/>
          <w:highlight w:val="none"/>
          <w:lang w:val="en-US" w:eastAsia="zh-CN"/>
        </w:rPr>
        <w:t>9</w:t>
      </w:r>
      <w:r>
        <w:rPr>
          <w:rFonts w:hint="default" w:ascii="Times New Roman" w:hAnsi="Times New Roman" w:eastAsia="仿宋" w:cs="Times New Roman"/>
          <w:color w:val="000000"/>
          <w:sz w:val="28"/>
          <w:szCs w:val="28"/>
          <w:highlight w:val="none"/>
        </w:rPr>
        <w:t>日9:00-1</w:t>
      </w:r>
      <w:r>
        <w:rPr>
          <w:rFonts w:hint="eastAsia" w:eastAsia="仿宋" w:cs="Times New Roman"/>
          <w:color w:val="000000"/>
          <w:sz w:val="28"/>
          <w:szCs w:val="28"/>
          <w:highlight w:val="none"/>
          <w:lang w:val="en-US" w:eastAsia="zh-CN"/>
        </w:rPr>
        <w:t>3</w:t>
      </w:r>
      <w:r>
        <w:rPr>
          <w:rFonts w:hint="default" w:ascii="Times New Roman" w:hAnsi="Times New Roman" w:eastAsia="仿宋" w:cs="Times New Roman"/>
          <w:color w:val="000000"/>
          <w:sz w:val="28"/>
          <w:szCs w:val="28"/>
          <w:highlight w:val="none"/>
        </w:rPr>
        <w:t xml:space="preserve">日17:00 http://www.xxkbid.com/新鑫公司物资采购交易电子平台网站； </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(3) Холбоо барих: </w:t>
      </w:r>
      <w:r>
        <w:rPr>
          <w:rFonts w:hint="default" w:ascii="Times New Roman" w:hAnsi="Times New Roman" w:eastAsia="仿宋" w:cs="Times New Roman"/>
          <w:color w:val="000000"/>
          <w:sz w:val="28"/>
          <w:szCs w:val="28"/>
          <w:highlight w:val="none"/>
          <w:rtl/>
        </w:rPr>
        <w:t>Мөнхбуйр</w:t>
      </w:r>
      <w:r>
        <w:rPr>
          <w:rFonts w:hint="default" w:ascii="Times New Roman" w:hAnsi="Times New Roman" w:eastAsia="仿宋" w:cs="Times New Roman"/>
          <w:color w:val="000000"/>
          <w:sz w:val="28"/>
          <w:szCs w:val="28"/>
          <w:highlight w:val="none"/>
        </w:rPr>
        <w:t xml:space="preserve">; </w:t>
      </w:r>
    </w:p>
    <w:p>
      <w:pPr>
        <w:spacing w:line="360" w:lineRule="auto"/>
        <w:ind w:firstLine="700" w:firstLineChars="2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Холбоо барих утас: </w:t>
      </w:r>
      <w:r>
        <w:rPr>
          <w:rFonts w:hint="eastAsia" w:eastAsia="仿宋" w:cs="Times New Roman"/>
          <w:color w:val="000000"/>
          <w:sz w:val="28"/>
          <w:szCs w:val="28"/>
          <w:highlight w:val="none"/>
          <w:lang w:val="en-US" w:eastAsia="zh-CN"/>
        </w:rPr>
        <w:t>80332519</w:t>
      </w:r>
      <w:r>
        <w:rPr>
          <w:rFonts w:hint="default" w:ascii="Times New Roman" w:hAnsi="Times New Roman" w:eastAsia="仿宋" w:cs="Times New Roman"/>
          <w:color w:val="000000"/>
          <w:sz w:val="28"/>
          <w:szCs w:val="28"/>
          <w:highlight w:val="none"/>
        </w:rPr>
        <w:t>; 99941896</w:t>
      </w:r>
    </w:p>
    <w:p>
      <w:pPr>
        <w:spacing w:line="360" w:lineRule="auto"/>
        <w:ind w:firstLine="840" w:firstLineChars="30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Имэйл: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"mailto:xxkbj@xxkbid.com" </w:instrText>
      </w:r>
      <w:r>
        <w:rPr>
          <w:rFonts w:hint="default" w:ascii="Times New Roman" w:hAnsi="Times New Roman" w:cs="Times New Roman"/>
          <w:highlight w:val="none"/>
        </w:rPr>
        <w:fldChar w:fldCharType="separate"/>
      </w:r>
      <w:r>
        <w:rPr>
          <w:rStyle w:val="23"/>
          <w:rFonts w:hint="default" w:ascii="Times New Roman" w:hAnsi="Times New Roman" w:eastAsia="仿宋" w:cs="Times New Roman"/>
          <w:sz w:val="28"/>
          <w:szCs w:val="28"/>
          <w:highlight w:val="none"/>
        </w:rPr>
        <w:t>xxkbj@xxkbid.com</w:t>
      </w:r>
      <w:r>
        <w:rPr>
          <w:rStyle w:val="23"/>
          <w:rFonts w:hint="default" w:ascii="Times New Roman" w:hAnsi="Times New Roman" w:eastAsia="仿宋" w:cs="Times New Roman"/>
          <w:sz w:val="28"/>
          <w:szCs w:val="28"/>
          <w:highlight w:val="none"/>
        </w:rPr>
        <w:fldChar w:fldCharType="end"/>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（3）、联系人：孟和贝尔; </w:t>
      </w:r>
    </w:p>
    <w:p>
      <w:pPr>
        <w:spacing w:line="360" w:lineRule="auto"/>
        <w:ind w:firstLine="1260" w:firstLineChars="4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联系电话：</w:t>
      </w:r>
      <w:r>
        <w:rPr>
          <w:rFonts w:hint="eastAsia" w:eastAsia="仿宋" w:cs="Times New Roman"/>
          <w:color w:val="000000"/>
          <w:sz w:val="28"/>
          <w:szCs w:val="28"/>
          <w:highlight w:val="none"/>
          <w:lang w:val="en-US" w:eastAsia="zh-CN"/>
        </w:rPr>
        <w:t>80332519</w:t>
      </w:r>
      <w:r>
        <w:rPr>
          <w:rFonts w:hint="default" w:ascii="Times New Roman" w:hAnsi="Times New Roman" w:eastAsia="仿宋" w:cs="Times New Roman"/>
          <w:color w:val="000000"/>
          <w:sz w:val="28"/>
          <w:szCs w:val="28"/>
          <w:highlight w:val="none"/>
        </w:rPr>
        <w:t>；99941896</w:t>
      </w:r>
    </w:p>
    <w:p>
      <w:pPr>
        <w:spacing w:line="360" w:lineRule="auto"/>
        <w:ind w:firstLine="1260" w:firstLineChars="4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邮箱：</w:t>
      </w:r>
      <w:bookmarkStart w:id="2" w:name="_Hlk204762822"/>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color w:val="000000"/>
          <w:sz w:val="28"/>
          <w:szCs w:val="28"/>
          <w:highlight w:val="none"/>
        </w:rPr>
        <w:instrText xml:space="preserve">HYPERLINK "mailto:xxkbj@xxkbid.com"</w:instrText>
      </w:r>
      <w:r>
        <w:rPr>
          <w:rFonts w:hint="default" w:ascii="Times New Roman" w:hAnsi="Times New Roman" w:eastAsia="仿宋" w:cs="Times New Roman"/>
          <w:color w:val="000000"/>
          <w:sz w:val="28"/>
          <w:szCs w:val="28"/>
          <w:highlight w:val="none"/>
        </w:rPr>
        <w:fldChar w:fldCharType="separate"/>
      </w:r>
      <w:r>
        <w:rPr>
          <w:rStyle w:val="23"/>
          <w:rFonts w:hint="default" w:ascii="Times New Roman" w:hAnsi="Times New Roman" w:eastAsia="仿宋" w:cs="Times New Roman"/>
          <w:sz w:val="28"/>
          <w:szCs w:val="28"/>
          <w:highlight w:val="none"/>
        </w:rPr>
        <w:t>xxkbj@xxkbid.com</w:t>
      </w:r>
      <w:r>
        <w:rPr>
          <w:rFonts w:hint="default" w:ascii="Times New Roman" w:hAnsi="Times New Roman" w:eastAsia="仿宋" w:cs="Times New Roman"/>
          <w:color w:val="000000"/>
          <w:sz w:val="28"/>
          <w:szCs w:val="28"/>
          <w:highlight w:val="none"/>
        </w:rPr>
        <w:fldChar w:fldCharType="end"/>
      </w:r>
      <w:bookmarkEnd w:id="2"/>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(4) Хэлэлцээрийн асуулт, хариулт: Хэлэлцээ</w:t>
      </w:r>
      <w:r>
        <w:rPr>
          <w:rFonts w:hint="default" w:ascii="Times New Roman" w:hAnsi="Times New Roman" w:eastAsia="仿宋" w:cs="Times New Roman"/>
          <w:color w:val="000000"/>
          <w:sz w:val="28"/>
          <w:szCs w:val="28"/>
          <w:highlight w:val="none"/>
          <w:rtl/>
        </w:rPr>
        <w:t>рт</w:t>
      </w:r>
      <w:r>
        <w:rPr>
          <w:rFonts w:hint="default" w:ascii="Times New Roman" w:hAnsi="Times New Roman" w:eastAsia="仿宋" w:cs="Times New Roman"/>
          <w:color w:val="000000"/>
          <w:sz w:val="28"/>
          <w:szCs w:val="28"/>
          <w:highlight w:val="none"/>
        </w:rPr>
        <w:t xml:space="preserve"> оролцогчид тодруулах шаардлагатай </w:t>
      </w:r>
      <w:r>
        <w:rPr>
          <w:rFonts w:hint="default" w:ascii="Times New Roman" w:hAnsi="Times New Roman" w:eastAsia="仿宋" w:cs="Times New Roman"/>
          <w:color w:val="000000"/>
          <w:sz w:val="28"/>
          <w:szCs w:val="28"/>
          <w:highlight w:val="none"/>
          <w:rtl/>
        </w:rPr>
        <w:t>зүйлсийг</w:t>
      </w:r>
      <w:r>
        <w:rPr>
          <w:rFonts w:hint="default" w:ascii="Times New Roman" w:hAnsi="Times New Roman" w:eastAsia="仿宋" w:cs="Times New Roman"/>
          <w:color w:val="000000"/>
          <w:sz w:val="28"/>
          <w:szCs w:val="28"/>
          <w:highlight w:val="none"/>
        </w:rPr>
        <w:t xml:space="preserve"> хэлэлцээрийн хариу баримтыг ирүүлэх эцсийн хугацаа дуусахаас ажлын </w:t>
      </w:r>
      <w:r>
        <w:rPr>
          <w:rFonts w:hint="default" w:ascii="Times New Roman" w:hAnsi="Times New Roman" w:eastAsia="仿宋" w:cs="Times New Roman"/>
          <w:color w:val="000000"/>
          <w:sz w:val="28"/>
          <w:szCs w:val="28"/>
          <w:highlight w:val="none"/>
          <w:rtl/>
        </w:rPr>
        <w:t>3</w:t>
      </w:r>
      <w:r>
        <w:rPr>
          <w:rFonts w:hint="default" w:ascii="Times New Roman" w:hAnsi="Times New Roman" w:eastAsia="仿宋" w:cs="Times New Roman"/>
          <w:color w:val="000000"/>
          <w:sz w:val="28"/>
          <w:szCs w:val="28"/>
          <w:highlight w:val="none"/>
        </w:rPr>
        <w:t xml:space="preserve"> өдрийн өмнө xxkbj@xxkbid.com хаягаар имэйл илгээж , худалдан авагчид мэдэгдэнэ. Сонгон шалгаруулалтад оролцогч нь санал хүлээн авах эцсийн хугацаа дуусахаас ажлын </w:t>
      </w:r>
      <w:r>
        <w:rPr>
          <w:rFonts w:hint="default" w:ascii="Times New Roman" w:hAnsi="Times New Roman" w:eastAsia="仿宋" w:cs="Times New Roman"/>
          <w:color w:val="000000"/>
          <w:sz w:val="28"/>
          <w:szCs w:val="28"/>
          <w:highlight w:val="none"/>
          <w:cs/>
          <w:lang w:bidi="mn"/>
        </w:rPr>
        <w:t>4</w:t>
      </w:r>
      <w:r>
        <w:rPr>
          <w:rFonts w:hint="default" w:ascii="Times New Roman" w:hAnsi="Times New Roman" w:eastAsia="仿宋" w:cs="Times New Roman"/>
          <w:color w:val="000000"/>
          <w:sz w:val="28"/>
          <w:szCs w:val="28"/>
          <w:highlight w:val="none"/>
        </w:rPr>
        <w:t xml:space="preserve"> хоногийн өмнө хэлэлцээ</w:t>
      </w:r>
      <w:r>
        <w:rPr>
          <w:rFonts w:hint="default" w:ascii="Times New Roman" w:hAnsi="Times New Roman" w:eastAsia="仿宋" w:cs="Times New Roman"/>
          <w:color w:val="000000"/>
          <w:sz w:val="28"/>
          <w:szCs w:val="28"/>
          <w:highlight w:val="none"/>
          <w:rtl/>
        </w:rPr>
        <w:t>рт</w:t>
      </w:r>
      <w:r>
        <w:rPr>
          <w:rFonts w:hint="default" w:ascii="Times New Roman" w:hAnsi="Times New Roman" w:eastAsia="仿宋" w:cs="Times New Roman"/>
          <w:color w:val="000000"/>
          <w:sz w:val="28"/>
          <w:szCs w:val="28"/>
          <w:highlight w:val="none"/>
        </w:rPr>
        <w:t xml:space="preserve"> оролцогчид</w:t>
      </w:r>
      <w:r>
        <w:rPr>
          <w:rFonts w:hint="default" w:ascii="Times New Roman" w:hAnsi="Times New Roman" w:eastAsia="仿宋" w:cs="Times New Roman"/>
          <w:color w:val="000000"/>
          <w:sz w:val="28"/>
          <w:szCs w:val="28"/>
          <w:highlight w:val="none"/>
          <w:rtl/>
        </w:rPr>
        <w:t>од</w:t>
      </w:r>
      <w:r>
        <w:rPr>
          <w:rFonts w:hint="default" w:ascii="Times New Roman" w:hAnsi="Times New Roman" w:eastAsia="仿宋" w:cs="Times New Roman"/>
          <w:color w:val="000000"/>
          <w:sz w:val="28"/>
          <w:szCs w:val="28"/>
          <w:highlight w:val="none"/>
        </w:rPr>
        <w:t xml:space="preserve"> нэгдсэн хариу өгнө ;</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（4）谈判答疑：谈判人有须澄清事宜，须在谈判响应文件递交截止日前三个工作日，以电子邮件方式，发至xxkbj@xxkbid.com邮箱并告知采购人，在投标截止日前4个工作日，由招标人统一向谈判人进行答复；</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(5) Хэлэлцээрийн үнийн санал, хариу баримт бичгийг ирүүлэх эцсийн хугацаа: 2025 оны 12-р сарын1</w:t>
      </w:r>
      <w:r>
        <w:rPr>
          <w:rFonts w:hint="eastAsia" w:eastAsia="仿宋" w:cs="Times New Roman"/>
          <w:color w:val="000000"/>
          <w:sz w:val="28"/>
          <w:szCs w:val="28"/>
          <w:highlight w:val="none"/>
          <w:lang w:val="en-US" w:eastAsia="zh-CN"/>
        </w:rPr>
        <w:t>6</w:t>
      </w:r>
      <w:r>
        <w:rPr>
          <w:rFonts w:hint="default" w:ascii="Times New Roman" w:hAnsi="Times New Roman" w:eastAsia="仿宋" w:cs="Times New Roman"/>
          <w:color w:val="000000"/>
          <w:sz w:val="28"/>
          <w:szCs w:val="28"/>
          <w:highlight w:val="none"/>
        </w:rPr>
        <w:t>-ны 15:00 цаг;</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（5）、谈判报价及响应文件递交截止时间：2025年12月1</w:t>
      </w:r>
      <w:r>
        <w:rPr>
          <w:rFonts w:hint="eastAsia" w:eastAsia="仿宋" w:cs="Times New Roman"/>
          <w:color w:val="000000"/>
          <w:sz w:val="28"/>
          <w:szCs w:val="28"/>
          <w:highlight w:val="none"/>
          <w:lang w:val="en-US" w:eastAsia="zh-CN"/>
        </w:rPr>
        <w:t>6</w:t>
      </w:r>
      <w:r>
        <w:rPr>
          <w:rFonts w:hint="default" w:ascii="Times New Roman" w:hAnsi="Times New Roman" w:eastAsia="仿宋" w:cs="Times New Roman"/>
          <w:color w:val="000000"/>
          <w:sz w:val="28"/>
          <w:szCs w:val="28"/>
          <w:highlight w:val="none"/>
        </w:rPr>
        <w:t>日15:00；</w:t>
      </w:r>
    </w:p>
    <w:p>
      <w:pPr>
        <w:spacing w:line="360" w:lineRule="auto"/>
        <w:ind w:firstLine="420" w:firstLineChars="150"/>
        <w:rPr>
          <w:rFonts w:hint="default" w:ascii="Times New Roman" w:hAnsi="Times New Roman" w:eastAsia="仿宋" w:cs="Times New Roman"/>
          <w:color w:val="000000"/>
          <w:sz w:val="28"/>
          <w:szCs w:val="28"/>
          <w:highlight w:val="none"/>
          <w:u w:val="single"/>
        </w:rPr>
      </w:pPr>
      <w:r>
        <w:rPr>
          <w:rFonts w:hint="default" w:ascii="Times New Roman" w:hAnsi="Times New Roman" w:eastAsia="仿宋" w:cs="Times New Roman"/>
          <w:color w:val="000000"/>
          <w:sz w:val="28"/>
          <w:szCs w:val="28"/>
          <w:highlight w:val="none"/>
        </w:rPr>
        <w:t>(6) Хэлэлцээрийн хариу баримт бичгийг ирүү</w:t>
      </w:r>
      <w:bookmarkStart w:id="42" w:name="_GoBack"/>
      <w:bookmarkEnd w:id="42"/>
      <w:r>
        <w:rPr>
          <w:rFonts w:hint="default" w:ascii="Times New Roman" w:hAnsi="Times New Roman" w:eastAsia="仿宋" w:cs="Times New Roman"/>
          <w:color w:val="000000"/>
          <w:sz w:val="28"/>
          <w:szCs w:val="28"/>
          <w:highlight w:val="none"/>
        </w:rPr>
        <w:t xml:space="preserve">лэх: Тендерт оролцогч нь тендерийн зарын xxkbj@xxkbid.com хаягаар битүүмжилсэн, сканнердсан, </w:t>
      </w:r>
      <w:r>
        <w:rPr>
          <w:rFonts w:hint="default" w:ascii="Times New Roman" w:hAnsi="Times New Roman" w:eastAsia="仿宋" w:cs="Times New Roman"/>
          <w:color w:val="000000"/>
          <w:sz w:val="28"/>
          <w:szCs w:val="28"/>
          <w:highlight w:val="none"/>
          <w:rtl/>
        </w:rPr>
        <w:t>кодлогдсон</w:t>
      </w:r>
      <w:r>
        <w:rPr>
          <w:rFonts w:hint="default" w:ascii="Times New Roman" w:hAnsi="Times New Roman" w:eastAsia="仿宋" w:cs="Times New Roman"/>
          <w:color w:val="000000"/>
          <w:sz w:val="28"/>
          <w:szCs w:val="28"/>
          <w:highlight w:val="none"/>
          <w:rtl/>
        </w:rPr>
        <w:tab/>
      </w:r>
      <w:r>
        <w:rPr>
          <w:rFonts w:hint="default" w:ascii="Times New Roman" w:hAnsi="Times New Roman" w:eastAsia="仿宋" w:cs="Times New Roman"/>
          <w:color w:val="000000"/>
          <w:sz w:val="28"/>
          <w:szCs w:val="28"/>
          <w:highlight w:val="none"/>
        </w:rPr>
        <w:t>цахим хувилбарыг илгээнэ. Тендерт оролцогч нь тендерийг нээх үед задлах нууц үгийг оруулна.</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（6）、谈判响应文件递交：投标人将盖章扫描压缩加密电子版标书发送至招标竞谈公告指定邮箱xxkbj@xxkbid.com，开标时投标人提供解压密码。</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(7) Тендер нээх цаг, газар: 2025 оны 12-р сарын1</w:t>
      </w:r>
      <w:r>
        <w:rPr>
          <w:rFonts w:hint="eastAsia" w:eastAsia="仿宋" w:cs="Times New Roman"/>
          <w:color w:val="000000"/>
          <w:sz w:val="28"/>
          <w:szCs w:val="28"/>
          <w:highlight w:val="none"/>
          <w:lang w:val="en-US" w:eastAsia="zh-CN"/>
        </w:rPr>
        <w:t>6</w:t>
      </w:r>
      <w:r>
        <w:rPr>
          <w:rFonts w:hint="default" w:ascii="Times New Roman" w:hAnsi="Times New Roman" w:eastAsia="仿宋" w:cs="Times New Roman"/>
          <w:color w:val="000000"/>
          <w:sz w:val="28"/>
          <w:szCs w:val="28"/>
          <w:highlight w:val="none"/>
        </w:rPr>
        <w:t>-ны 15:00 цаг, Шин</w:t>
      </w:r>
      <w:r>
        <w:rPr>
          <w:rFonts w:hint="default" w:ascii="Times New Roman" w:hAnsi="Times New Roman" w:eastAsia="仿宋" w:cs="Times New Roman"/>
          <w:color w:val="000000"/>
          <w:sz w:val="28"/>
          <w:szCs w:val="28"/>
          <w:highlight w:val="none"/>
          <w:rtl/>
        </w:rPr>
        <w:t>ь Шинь</w:t>
      </w:r>
      <w:r>
        <w:rPr>
          <w:rFonts w:hint="default" w:ascii="Times New Roman" w:hAnsi="Times New Roman" w:eastAsia="仿宋" w:cs="Times New Roman"/>
          <w:color w:val="000000"/>
          <w:sz w:val="28"/>
          <w:szCs w:val="28"/>
          <w:highlight w:val="none"/>
        </w:rPr>
        <w:t xml:space="preserve"> компани</w:t>
      </w:r>
      <w:r>
        <w:rPr>
          <w:rFonts w:hint="default" w:ascii="Times New Roman" w:hAnsi="Times New Roman" w:eastAsia="仿宋" w:cs="Times New Roman"/>
          <w:color w:val="000000"/>
          <w:sz w:val="28"/>
          <w:szCs w:val="28"/>
          <w:highlight w:val="none"/>
          <w:cs/>
          <w:lang w:bidi="mn"/>
        </w:rPr>
        <w:t>, Улааны уурхай</w:t>
      </w:r>
      <w:r>
        <w:rPr>
          <w:rFonts w:hint="default" w:ascii="Times New Roman" w:hAnsi="Times New Roman" w:eastAsia="仿宋" w:cs="Times New Roman"/>
          <w:color w:val="000000"/>
          <w:sz w:val="28"/>
          <w:szCs w:val="28"/>
          <w:highlight w:val="none"/>
        </w:rPr>
        <w:t>.</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（7）</w:t>
      </w:r>
      <w:bookmarkStart w:id="3" w:name="_Toc462760529"/>
      <w:r>
        <w:rPr>
          <w:rFonts w:hint="default" w:ascii="Times New Roman" w:hAnsi="Times New Roman" w:eastAsia="仿宋" w:cs="Times New Roman"/>
          <w:color w:val="000000"/>
          <w:sz w:val="28"/>
          <w:szCs w:val="28"/>
          <w:highlight w:val="none"/>
        </w:rPr>
        <w:t>开标时间及地点：2025年12月1</w:t>
      </w:r>
      <w:r>
        <w:rPr>
          <w:rFonts w:hint="eastAsia" w:eastAsia="仿宋" w:cs="Times New Roman"/>
          <w:color w:val="000000"/>
          <w:sz w:val="28"/>
          <w:szCs w:val="28"/>
          <w:highlight w:val="none"/>
          <w:lang w:val="en-US" w:eastAsia="zh-CN"/>
        </w:rPr>
        <w:t>6</w:t>
      </w:r>
      <w:r>
        <w:rPr>
          <w:rFonts w:hint="default" w:ascii="Times New Roman" w:hAnsi="Times New Roman" w:eastAsia="仿宋" w:cs="Times New Roman"/>
          <w:color w:val="000000"/>
          <w:sz w:val="28"/>
          <w:szCs w:val="28"/>
          <w:highlight w:val="none"/>
        </w:rPr>
        <w:t>日15：00，新鑫公司乌兰矿。</w:t>
      </w:r>
    </w:p>
    <w:p>
      <w:pPr>
        <w:spacing w:line="360" w:lineRule="auto"/>
        <w:ind w:firstLine="420" w:firstLineChars="150"/>
        <w:rPr>
          <w:rFonts w:hint="default" w:ascii="Times New Roman" w:hAnsi="Times New Roman" w:cs="Times New Roman"/>
          <w:color w:val="000000"/>
          <w:highlight w:val="none"/>
        </w:rPr>
      </w:pPr>
      <w:r>
        <w:rPr>
          <w:rFonts w:hint="default" w:ascii="Times New Roman" w:hAnsi="Times New Roman" w:eastAsia="仿宋" w:cs="Times New Roman"/>
          <w:color w:val="000000"/>
          <w:sz w:val="28"/>
          <w:szCs w:val="28"/>
          <w:highlight w:val="none"/>
        </w:rPr>
        <w:t>(8) Тендер нээх арга: Тендерийн баримт бичгийн цахим хувилбарыг татаж ав</w:t>
      </w:r>
      <w:r>
        <w:rPr>
          <w:rFonts w:hint="default" w:ascii="Times New Roman" w:hAnsi="Times New Roman" w:eastAsia="仿宋" w:cs="Times New Roman"/>
          <w:color w:val="000000"/>
          <w:sz w:val="28"/>
          <w:szCs w:val="28"/>
          <w:highlight w:val="none"/>
          <w:rtl/>
        </w:rPr>
        <w:t>сан даруйд нууц үгээр нээнэ</w:t>
      </w:r>
      <w:r>
        <w:rPr>
          <w:rFonts w:hint="default" w:ascii="Times New Roman" w:hAnsi="Times New Roman" w:eastAsia="仿宋" w:cs="Times New Roman"/>
          <w:color w:val="000000"/>
          <w:sz w:val="28"/>
          <w:szCs w:val="28"/>
          <w:highlight w:val="none"/>
        </w:rPr>
        <w:t>.</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（8）、开标方式：现场下载电子版投标文件解压解密。</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4. Хэлэлцээрийн хариу баримт бичгийг бэлтгэхэд тавигдах шаардлага</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4、</w:t>
      </w:r>
      <w:bookmarkStart w:id="4" w:name="_Hlk178867979"/>
      <w:r>
        <w:rPr>
          <w:rFonts w:hint="default" w:ascii="Times New Roman" w:hAnsi="Times New Roman" w:eastAsia="仿宋" w:cs="Times New Roman"/>
          <w:color w:val="000000"/>
          <w:sz w:val="28"/>
          <w:szCs w:val="28"/>
          <w:highlight w:val="none"/>
        </w:rPr>
        <w:t>谈判响应文件</w:t>
      </w:r>
      <w:bookmarkEnd w:id="4"/>
      <w:r>
        <w:rPr>
          <w:rFonts w:hint="default" w:ascii="Times New Roman" w:hAnsi="Times New Roman" w:eastAsia="仿宋" w:cs="Times New Roman"/>
          <w:color w:val="000000"/>
          <w:sz w:val="28"/>
          <w:szCs w:val="28"/>
          <w:highlight w:val="none"/>
        </w:rPr>
        <w:t>的制作要求</w:t>
      </w:r>
      <w:bookmarkEnd w:id="3"/>
    </w:p>
    <w:p>
      <w:pPr>
        <w:spacing w:line="360" w:lineRule="auto"/>
        <w:ind w:firstLine="560" w:firstLineChars="200"/>
        <w:jc w:val="left"/>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bCs/>
          <w:sz w:val="28"/>
          <w:szCs w:val="28"/>
          <w:highlight w:val="none"/>
        </w:rPr>
        <w:t xml:space="preserve">Цаасан тамгатай хувилбар болон цахим PDF сканнердсан хувилбарыг </w:t>
      </w:r>
      <w:r>
        <w:rPr>
          <w:rFonts w:hint="default" w:ascii="Times New Roman" w:hAnsi="Times New Roman" w:eastAsia="仿宋" w:cs="Times New Roman"/>
          <w:sz w:val="28"/>
          <w:szCs w:val="28"/>
          <w:highlight w:val="none"/>
        </w:rPr>
        <w:t xml:space="preserve">бэлтгэнэ . </w:t>
      </w:r>
      <w:r>
        <w:rPr>
          <w:rFonts w:hint="default" w:ascii="Times New Roman" w:hAnsi="Times New Roman" w:eastAsia="仿宋" w:cs="Times New Roman"/>
          <w:bCs/>
          <w:sz w:val="28"/>
          <w:szCs w:val="28"/>
          <w:highlight w:val="none"/>
        </w:rPr>
        <w:t>Хоёр хувилбарын агуулга нь хоорондоо зөрчилдсөн тохиолдолд цаасан хувилбарыг баримтална.</w:t>
      </w:r>
    </w:p>
    <w:p>
      <w:pPr>
        <w:spacing w:line="360" w:lineRule="auto"/>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sz w:val="28"/>
          <w:szCs w:val="28"/>
          <w:highlight w:val="none"/>
        </w:rPr>
        <w:t>制作纸质盖章版本</w:t>
      </w:r>
      <w:r>
        <w:rPr>
          <w:rFonts w:hint="default" w:ascii="Times New Roman" w:hAnsi="Times New Roman" w:eastAsia="仿宋" w:cs="Times New Roman"/>
          <w:bCs/>
          <w:sz w:val="28"/>
          <w:szCs w:val="28"/>
          <w:highlight w:val="none"/>
        </w:rPr>
        <w:t>一份、电子PDF扫描版本一份，若两个版本内容不一致，以纸质版为准。</w:t>
      </w:r>
    </w:p>
    <w:p>
      <w:pPr>
        <w:spacing w:line="360" w:lineRule="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5. Хэлэлцээрийн үнийн саналын тодорхойлолт</w:t>
      </w:r>
    </w:p>
    <w:p>
      <w:pPr>
        <w:spacing w:line="360" w:lineRule="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5、谈判报价说明</w:t>
      </w:r>
    </w:p>
    <w:p>
      <w:pPr>
        <w:spacing w:line="360" w:lineRule="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Тендерийн үнийн санал: Гэрээт жилийн зардал: ______₮ (10% НӨАТ-тэй), Сарын зардал: ______₮ (10% НӨАТ-тэй), Гэрээний 1 жилийн зардалд 14 ажилтны цалин, аж ахуйн нэгжийн нийгмийн даатгалын шимтгэл, хөдөлмөрийн хамгаалалтын хэрэгслийн зардал, гэнэтийн ослын даатгалын шимтгэл, эрүүл мэндийн үзлэгийн зардал, тэтгэмж, халаалтын зардал, ажилтны сургалтын зардал гэх мэт зардлууд орно.</w:t>
      </w:r>
    </w:p>
    <w:p>
      <w:pPr>
        <w:spacing w:line="360" w:lineRule="auto"/>
        <w:ind w:firstLine="560" w:firstLineChars="200"/>
        <w:rPr>
          <w:rFonts w:hint="default" w:ascii="Times New Roman" w:hAnsi="Times New Roman" w:eastAsia="仿宋" w:cs="Times New Roman"/>
          <w:color w:val="000000"/>
          <w:sz w:val="28"/>
          <w:szCs w:val="28"/>
          <w:highlight w:val="none"/>
          <w:lang w:val="mn-MN" w:eastAsia="zh-SG"/>
        </w:rPr>
      </w:pPr>
      <w:r>
        <w:rPr>
          <w:rFonts w:hint="default" w:ascii="Times New Roman" w:hAnsi="Times New Roman" w:eastAsia="仿宋" w:cs="Times New Roman"/>
          <w:color w:val="000000"/>
          <w:sz w:val="28"/>
          <w:szCs w:val="28"/>
          <w:highlight w:val="none"/>
        </w:rPr>
        <w:t>投标报价：</w:t>
      </w:r>
      <w:r>
        <w:rPr>
          <w:rFonts w:hint="default" w:ascii="Times New Roman" w:hAnsi="Times New Roman" w:eastAsia="仿宋" w:cs="Times New Roman"/>
          <w:color w:val="000000"/>
          <w:sz w:val="28"/>
          <w:szCs w:val="28"/>
          <w:highlight w:val="none"/>
          <w:lang w:val="mn-MN" w:eastAsia="zh-SG"/>
        </w:rPr>
        <w:t>承包年度费用：</w:t>
      </w:r>
      <w:r>
        <w:rPr>
          <w:rFonts w:hint="default" w:ascii="Times New Roman" w:hAnsi="Times New Roman" w:eastAsia="仿宋" w:cs="Times New Roman"/>
          <w:color w:val="000000"/>
          <w:sz w:val="28"/>
          <w:szCs w:val="28"/>
          <w:highlight w:val="none"/>
          <w:u w:val="single"/>
        </w:rPr>
        <w:t xml:space="preserve">          </w:t>
      </w:r>
      <w:r>
        <w:rPr>
          <w:rFonts w:hint="default" w:ascii="Times New Roman" w:hAnsi="Times New Roman" w:eastAsia="仿宋" w:cs="Times New Roman"/>
          <w:color w:val="000000"/>
          <w:sz w:val="28"/>
          <w:szCs w:val="28"/>
          <w:highlight w:val="none"/>
          <w:lang w:val="mn-MN" w:eastAsia="zh-SG"/>
        </w:rPr>
        <w:t>蒙图（含10%增值税），月度费用：</w:t>
      </w:r>
      <w:r>
        <w:rPr>
          <w:rFonts w:hint="default" w:ascii="Times New Roman" w:hAnsi="Times New Roman" w:eastAsia="仿宋" w:cs="Times New Roman"/>
          <w:color w:val="000000"/>
          <w:sz w:val="28"/>
          <w:szCs w:val="28"/>
          <w:highlight w:val="none"/>
          <w:u w:val="single"/>
        </w:rPr>
        <w:t xml:space="preserve">         </w:t>
      </w:r>
      <w:r>
        <w:rPr>
          <w:rFonts w:hint="default" w:ascii="Times New Roman" w:hAnsi="Times New Roman" w:eastAsia="仿宋" w:cs="Times New Roman"/>
          <w:color w:val="000000"/>
          <w:sz w:val="28"/>
          <w:szCs w:val="28"/>
          <w:highlight w:val="none"/>
          <w:lang w:val="mn-MN" w:eastAsia="zh-SG"/>
        </w:rPr>
        <w:t>蒙图（含10%增值税），承包年度费用包括14名员工工资、企业社保费、劳保用品费、人身意外保险费、体检费、福利费、取暖费</w:t>
      </w:r>
      <w:r>
        <w:rPr>
          <w:rFonts w:hint="default" w:ascii="Times New Roman" w:hAnsi="Times New Roman" w:eastAsia="仿宋" w:cs="Times New Roman"/>
          <w:color w:val="000000"/>
          <w:sz w:val="28"/>
          <w:szCs w:val="28"/>
          <w:highlight w:val="none"/>
          <w:lang w:val="mn-MN"/>
        </w:rPr>
        <w:t>、</w:t>
      </w:r>
      <w:r>
        <w:rPr>
          <w:rFonts w:hint="default" w:ascii="Times New Roman" w:hAnsi="Times New Roman" w:eastAsia="仿宋" w:cs="Times New Roman"/>
          <w:color w:val="000000"/>
          <w:sz w:val="28"/>
          <w:szCs w:val="28"/>
          <w:highlight w:val="none"/>
        </w:rPr>
        <w:t>人员培训费</w:t>
      </w:r>
      <w:r>
        <w:rPr>
          <w:rFonts w:hint="default" w:ascii="Times New Roman" w:hAnsi="Times New Roman" w:eastAsia="仿宋" w:cs="Times New Roman"/>
          <w:color w:val="000000"/>
          <w:sz w:val="28"/>
          <w:szCs w:val="28"/>
          <w:highlight w:val="none"/>
          <w:lang w:val="mn-MN" w:eastAsia="zh-SG"/>
        </w:rPr>
        <w:t>等费用。</w:t>
      </w:r>
    </w:p>
    <w:p>
      <w:pPr>
        <w:spacing w:line="360" w:lineRule="auto"/>
        <w:rPr>
          <w:rFonts w:hint="default" w:ascii="Times New Roman" w:hAnsi="Times New Roman" w:eastAsia="仿宋" w:cs="Times New Roman"/>
          <w:color w:val="000000"/>
          <w:sz w:val="28"/>
          <w:szCs w:val="28"/>
          <w:highlight w:val="none"/>
          <w:lang w:val="mn-MN"/>
        </w:rPr>
      </w:pPr>
      <w:r>
        <w:rPr>
          <w:rFonts w:hint="default" w:ascii="Times New Roman" w:hAnsi="Times New Roman" w:eastAsia="仿宋" w:cs="Times New Roman"/>
          <w:color w:val="000000"/>
          <w:sz w:val="28"/>
          <w:szCs w:val="28"/>
          <w:highlight w:val="none"/>
          <w:lang w:val="mn-MN"/>
        </w:rPr>
        <w:t>6. Бусад</w:t>
      </w:r>
    </w:p>
    <w:p>
      <w:pPr>
        <w:spacing w:line="360" w:lineRule="auto"/>
        <w:rPr>
          <w:rFonts w:hint="default" w:ascii="Times New Roman" w:hAnsi="Times New Roman" w:eastAsia="仿宋" w:cs="Times New Roman"/>
          <w:color w:val="000000"/>
          <w:sz w:val="28"/>
          <w:szCs w:val="28"/>
          <w:highlight w:val="none"/>
          <w:lang w:val="mn-MN"/>
        </w:rPr>
      </w:pPr>
      <w:r>
        <w:rPr>
          <w:rFonts w:hint="default" w:ascii="Times New Roman" w:hAnsi="Times New Roman" w:eastAsia="仿宋" w:cs="Times New Roman"/>
          <w:color w:val="000000"/>
          <w:sz w:val="28"/>
          <w:szCs w:val="28"/>
          <w:highlight w:val="none"/>
          <w:lang w:val="mn-MN"/>
        </w:rPr>
        <w:t>6、其它</w:t>
      </w:r>
    </w:p>
    <w:p>
      <w:pPr>
        <w:spacing w:line="360" w:lineRule="auto"/>
        <w:ind w:firstLine="420" w:firstLineChars="150"/>
        <w:rPr>
          <w:rFonts w:hint="default" w:ascii="Times New Roman" w:hAnsi="Times New Roman" w:eastAsia="仿宋" w:cs="Times New Roman"/>
          <w:color w:val="000000"/>
          <w:sz w:val="28"/>
          <w:szCs w:val="28"/>
          <w:highlight w:val="none"/>
          <w:lang w:val="mn-MN"/>
        </w:rPr>
      </w:pPr>
      <w:r>
        <w:rPr>
          <w:rFonts w:hint="default" w:ascii="Times New Roman" w:hAnsi="Times New Roman" w:eastAsia="仿宋" w:cs="Times New Roman"/>
          <w:color w:val="000000"/>
          <w:sz w:val="28"/>
          <w:szCs w:val="28"/>
          <w:highlight w:val="none"/>
          <w:lang w:val="mn-MN"/>
        </w:rPr>
        <w:t xml:space="preserve">(1) </w:t>
      </w:r>
      <w:r>
        <w:rPr>
          <w:rFonts w:hint="default" w:ascii="Times New Roman" w:hAnsi="Times New Roman" w:eastAsia="仿宋" w:cs="Times New Roman"/>
          <w:sz w:val="28"/>
          <w:szCs w:val="28"/>
          <w:highlight w:val="none"/>
          <w:lang w:val="mn-MN"/>
        </w:rPr>
        <w:t xml:space="preserve">Хэлэлцээрийн хариу баримт нь тендерийг нээсэн өдрөөс хойш хуанлийн 30 хоногийн дотор хүчинтэй байна. Онцгой нөхцөлд, худалдан авах нэгж нь хэлэлцээний хариу баримт бичгийн хугацаа дуусахаас өмнө хүчинтэй байх хугацааг сунгахаар тохиролцохыг </w:t>
      </w:r>
      <w:r>
        <w:rPr>
          <w:rFonts w:hint="default" w:ascii="Times New Roman" w:hAnsi="Times New Roman" w:eastAsia="仿宋" w:cs="Times New Roman"/>
          <w:sz w:val="28"/>
          <w:szCs w:val="28"/>
          <w:highlight w:val="none"/>
          <w:rtl/>
        </w:rPr>
        <w:t>оролцогчдоос</w:t>
      </w:r>
      <w:r>
        <w:rPr>
          <w:rFonts w:hint="default" w:ascii="Times New Roman" w:hAnsi="Times New Roman" w:eastAsia="仿宋" w:cs="Times New Roman"/>
          <w:sz w:val="28"/>
          <w:szCs w:val="28"/>
          <w:highlight w:val="none"/>
          <w:lang w:val="mn-MN"/>
        </w:rPr>
        <w:t xml:space="preserve"> хүсч болно. </w:t>
      </w:r>
      <w:r>
        <w:rPr>
          <w:rFonts w:hint="default" w:ascii="Times New Roman" w:hAnsi="Times New Roman" w:eastAsia="仿宋" w:cs="Times New Roman"/>
          <w:sz w:val="28"/>
          <w:szCs w:val="28"/>
          <w:highlight w:val="none"/>
          <w:rtl/>
        </w:rPr>
        <w:t xml:space="preserve">Оролцогч </w:t>
      </w:r>
      <w:r>
        <w:rPr>
          <w:rFonts w:hint="default" w:ascii="Times New Roman" w:hAnsi="Times New Roman" w:eastAsia="仿宋" w:cs="Times New Roman"/>
          <w:sz w:val="28"/>
          <w:szCs w:val="28"/>
          <w:highlight w:val="none"/>
          <w:lang w:val="mn-MN"/>
        </w:rPr>
        <w:t xml:space="preserve"> нь дээрх хүсэлтээс татгалзаж автоматаар хэлэлцээрээс татгалзаж болно. Энэхүү хүсэлтийг хүлээн зөвшөөрсөн оролцогчид хэлэлцээрийн хариу баримт бичгийг өөрчлөх боломжгүй.</w:t>
      </w:r>
    </w:p>
    <w:p>
      <w:pPr>
        <w:spacing w:line="36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sz w:val="28"/>
          <w:szCs w:val="28"/>
          <w:highlight w:val="none"/>
        </w:rPr>
        <w:t>（1）</w:t>
      </w:r>
      <w:r>
        <w:rPr>
          <w:rFonts w:hint="default" w:ascii="Times New Roman" w:hAnsi="Times New Roman" w:eastAsia="仿宋" w:cs="Times New Roman"/>
          <w:sz w:val="28"/>
          <w:szCs w:val="28"/>
          <w:highlight w:val="none"/>
        </w:rPr>
        <w:t>谈判响应文件有效期从开标日起，以日历天计算30内有效。特殊情况下，采购单位可于谈判响应文件有效期满之前,要求谈判人同意延长有效期。谈判人可以拒绝上述要求而自动退出本次谈判。同意该项要求的谈判人不能修改谈判响应文件。</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(2) Хэрэв энэ хэлэлцээрээр шаардлага хангасан</w:t>
      </w:r>
      <w:r>
        <w:rPr>
          <w:rFonts w:hint="default" w:ascii="Times New Roman" w:hAnsi="Times New Roman" w:eastAsia="仿宋" w:cs="Times New Roman"/>
          <w:color w:val="000000"/>
          <w:sz w:val="28"/>
          <w:szCs w:val="28"/>
          <w:highlight w:val="none"/>
          <w:rtl/>
        </w:rPr>
        <w:t xml:space="preserve"> тендерийн </w:t>
      </w:r>
      <w:r>
        <w:rPr>
          <w:rFonts w:hint="default" w:ascii="Times New Roman" w:hAnsi="Times New Roman" w:eastAsia="仿宋" w:cs="Times New Roman"/>
          <w:color w:val="000000"/>
          <w:sz w:val="28"/>
          <w:szCs w:val="28"/>
          <w:highlight w:val="none"/>
        </w:rPr>
        <w:t>оролцогч шалгар</w:t>
      </w:r>
      <w:r>
        <w:rPr>
          <w:rFonts w:hint="default" w:ascii="Times New Roman" w:hAnsi="Times New Roman" w:eastAsia="仿宋" w:cs="Times New Roman"/>
          <w:color w:val="000000"/>
          <w:sz w:val="28"/>
          <w:szCs w:val="28"/>
          <w:highlight w:val="none"/>
          <w:rtl/>
        </w:rPr>
        <w:t>аагүй</w:t>
      </w:r>
      <w:r>
        <w:rPr>
          <w:rFonts w:hint="default" w:ascii="Times New Roman" w:hAnsi="Times New Roman" w:eastAsia="仿宋" w:cs="Times New Roman"/>
          <w:color w:val="000000"/>
          <w:sz w:val="28"/>
          <w:szCs w:val="28"/>
          <w:highlight w:val="none"/>
          <w:rtl/>
        </w:rPr>
        <w:tab/>
      </w:r>
      <w:r>
        <w:rPr>
          <w:rFonts w:hint="default" w:ascii="Times New Roman" w:hAnsi="Times New Roman" w:eastAsia="仿宋" w:cs="Times New Roman"/>
          <w:color w:val="000000"/>
          <w:sz w:val="28"/>
          <w:szCs w:val="28"/>
          <w:highlight w:val="none"/>
        </w:rPr>
        <w:t>бол худалдан авагч өөр хэлэлцээр хийх буюу гэрээ байгуулах өөр аргыг хэрэглэж болно.</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（2）、本次谈判如未能选择出合格的中标单位，采购人可另行谈判或采取其他方式另行发包。</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(3) Хэлэлцээрийн явцад гарсан бүх зардлыг оролцогч</w:t>
      </w:r>
      <w:r>
        <w:rPr>
          <w:rFonts w:hint="default" w:ascii="Times New Roman" w:hAnsi="Times New Roman" w:eastAsia="仿宋" w:cs="Times New Roman"/>
          <w:color w:val="000000"/>
          <w:sz w:val="28"/>
          <w:szCs w:val="28"/>
          <w:highlight w:val="none"/>
          <w:rtl/>
        </w:rPr>
        <w:t xml:space="preserve"> </w:t>
      </w:r>
      <w:r>
        <w:rPr>
          <w:rFonts w:hint="default" w:ascii="Times New Roman" w:hAnsi="Times New Roman" w:eastAsia="仿宋" w:cs="Times New Roman"/>
          <w:color w:val="000000"/>
          <w:sz w:val="28"/>
          <w:szCs w:val="28"/>
          <w:highlight w:val="none"/>
        </w:rPr>
        <w:t>өөр</w:t>
      </w:r>
      <w:r>
        <w:rPr>
          <w:rFonts w:hint="default" w:ascii="Times New Roman" w:hAnsi="Times New Roman" w:eastAsia="仿宋" w:cs="Times New Roman"/>
          <w:color w:val="000000"/>
          <w:sz w:val="28"/>
          <w:szCs w:val="28"/>
          <w:highlight w:val="none"/>
          <w:rtl/>
        </w:rPr>
        <w:t>өө</w:t>
      </w:r>
      <w:r>
        <w:rPr>
          <w:rFonts w:hint="default" w:ascii="Times New Roman" w:hAnsi="Times New Roman" w:eastAsia="仿宋" w:cs="Times New Roman"/>
          <w:color w:val="000000"/>
          <w:sz w:val="28"/>
          <w:szCs w:val="28"/>
          <w:highlight w:val="none"/>
        </w:rPr>
        <w:t xml:space="preserve"> хариуцна.</w:t>
      </w:r>
    </w:p>
    <w:p>
      <w:pPr>
        <w:spacing w:line="360" w:lineRule="auto"/>
        <w:ind w:firstLine="420" w:firstLineChars="15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（3）、谈判发生的一切费用由谈判人自行承担。</w:t>
      </w:r>
    </w:p>
    <w:p>
      <w:pPr>
        <w:spacing w:line="360" w:lineRule="auto"/>
        <w:ind w:firstLine="420" w:firstLineChars="150"/>
        <w:rPr>
          <w:rFonts w:hint="default" w:ascii="Times New Roman" w:hAnsi="Times New Roman" w:eastAsia="仿宋" w:cs="Times New Roman"/>
          <w:color w:val="000000"/>
          <w:sz w:val="28"/>
          <w:szCs w:val="28"/>
          <w:highlight w:val="none"/>
        </w:rPr>
      </w:pPr>
    </w:p>
    <w:p>
      <w:pPr>
        <w:pStyle w:val="2"/>
        <w:spacing w:line="440" w:lineRule="exact"/>
        <w:rPr>
          <w:rFonts w:hint="default" w:ascii="Times New Roman" w:hAnsi="Times New Roman" w:eastAsia="仿宋" w:cs="Times New Roman"/>
          <w:sz w:val="28"/>
          <w:szCs w:val="28"/>
          <w:highlight w:val="none"/>
          <w:lang w:val="mn-MN"/>
        </w:rPr>
      </w:pPr>
      <w:r>
        <w:rPr>
          <w:rFonts w:hint="default" w:ascii="Times New Roman" w:hAnsi="Times New Roman" w:eastAsia="仿宋" w:cs="Times New Roman"/>
          <w:sz w:val="28"/>
          <w:szCs w:val="28"/>
          <w:highlight w:val="none"/>
        </w:rPr>
        <w:t>II. Хэлэлцээрийн хариу баримт бичгийг бэлтгэх, ирүүлэх</w:t>
      </w:r>
      <w:bookmarkStart w:id="5" w:name="_Toc462760524"/>
    </w:p>
    <w:p>
      <w:pPr>
        <w:pStyle w:val="2"/>
        <w:spacing w:line="440" w:lineRule="exac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二、 </w:t>
      </w:r>
      <w:bookmarkEnd w:id="5"/>
      <w:r>
        <w:rPr>
          <w:rFonts w:hint="default" w:ascii="Times New Roman" w:hAnsi="Times New Roman" w:eastAsia="仿宋" w:cs="Times New Roman"/>
          <w:sz w:val="28"/>
          <w:szCs w:val="28"/>
          <w:highlight w:val="none"/>
        </w:rPr>
        <w:t>谈判响应文件的编制与递交</w:t>
      </w:r>
    </w:p>
    <w:p>
      <w:pPr>
        <w:rPr>
          <w:rFonts w:hint="default" w:ascii="Times New Roman" w:hAnsi="Times New Roman" w:eastAsia="仿宋" w:cs="Times New Roman"/>
          <w:sz w:val="28"/>
          <w:szCs w:val="28"/>
          <w:highlight w:val="none"/>
        </w:rPr>
      </w:pPr>
    </w:p>
    <w:p>
      <w:pPr>
        <w:pStyle w:val="3"/>
        <w:spacing w:line="560" w:lineRule="exact"/>
        <w:ind w:firstLine="252"/>
        <w:rPr>
          <w:rFonts w:hint="default" w:ascii="Times New Roman" w:hAnsi="Times New Roman" w:eastAsia="仿宋" w:cs="Times New Roman"/>
          <w:b w:val="0"/>
          <w:sz w:val="28"/>
          <w:szCs w:val="28"/>
          <w:highlight w:val="none"/>
        </w:rPr>
      </w:pPr>
      <w:bookmarkStart w:id="6" w:name="_Toc462760525"/>
      <w:r>
        <w:rPr>
          <w:rFonts w:hint="default" w:ascii="Times New Roman" w:hAnsi="Times New Roman" w:eastAsia="仿宋" w:cs="Times New Roman"/>
          <w:b w:val="0"/>
          <w:sz w:val="28"/>
          <w:szCs w:val="28"/>
          <w:highlight w:val="none"/>
        </w:rPr>
        <w:t>1. Хэлэлцээрийн хариу баримт бичгийг бэлтгэх</w:t>
      </w:r>
    </w:p>
    <w:p>
      <w:pPr>
        <w:pStyle w:val="3"/>
        <w:spacing w:line="560" w:lineRule="exact"/>
        <w:ind w:firstLine="252"/>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rPr>
        <w:t>1、谈判响应文件的编写</w:t>
      </w:r>
      <w:bookmarkEnd w:id="6"/>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Хэлэлцээнд оролцогчид хэлэлцээрийн баримт бичгүүдийг анхааралтай уншиж, хэлэлцээрийн баримт бичигт тавигдах шаардлагыг ойлгож, дараа нь хэлэлцээрийн хариу баримт бичгийг бэлтгэх хэрэгтэй.</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谈判人应仔细阅读谈判文件，了解谈判文件的要求后编制谈判响应文件。</w:t>
      </w:r>
    </w:p>
    <w:p>
      <w:pPr>
        <w:pStyle w:val="3"/>
        <w:spacing w:line="560" w:lineRule="exact"/>
        <w:ind w:firstLine="252"/>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rPr>
        <w:t xml:space="preserve">2. </w:t>
      </w:r>
      <w:r>
        <w:rPr>
          <w:rFonts w:hint="default" w:ascii="Times New Roman" w:hAnsi="Times New Roman" w:eastAsia="仿宋" w:cs="Times New Roman"/>
          <w:bCs/>
          <w:color w:val="000000" w:themeColor="text1"/>
          <w:sz w:val="28"/>
          <w:szCs w:val="28"/>
          <w:highlight w:val="none"/>
          <w14:textFill>
            <w14:solidFill>
              <w14:schemeClr w14:val="tx1"/>
            </w14:solidFill>
          </w14:textFill>
        </w:rPr>
        <w:t>Хэлэлцээрийн хариу баримт бичгийн бүрдэл (дэс дарааллаар зохион байгуулах)</w:t>
      </w:r>
    </w:p>
    <w:p>
      <w:pPr>
        <w:pStyle w:val="3"/>
        <w:spacing w:line="560" w:lineRule="exact"/>
        <w:ind w:firstLine="252"/>
        <w:rPr>
          <w:rFonts w:hint="default" w:ascii="Times New Roman" w:hAnsi="Times New Roman" w:eastAsia="仿宋" w:cs="Times New Roman"/>
          <w:bCs/>
          <w:color w:val="000000" w:themeColor="text1"/>
          <w:sz w:val="28"/>
          <w:szCs w:val="28"/>
          <w:highlight w:val="none"/>
          <w14:textFill>
            <w14:solidFill>
              <w14:schemeClr w14:val="tx1"/>
            </w14:solidFill>
          </w14:textFill>
        </w:rPr>
      </w:pPr>
      <w:bookmarkStart w:id="7" w:name="_Toc462760527"/>
      <w:r>
        <w:rPr>
          <w:rFonts w:hint="default" w:ascii="Times New Roman" w:hAnsi="Times New Roman" w:eastAsia="仿宋" w:cs="Times New Roman"/>
          <w:b w:val="0"/>
          <w:sz w:val="28"/>
          <w:szCs w:val="28"/>
          <w:highlight w:val="none"/>
        </w:rPr>
        <w:t>2</w:t>
      </w:r>
      <w:r>
        <w:rPr>
          <w:rFonts w:hint="default" w:ascii="Times New Roman" w:hAnsi="Times New Roman" w:eastAsia="仿宋" w:cs="Times New Roman"/>
          <w:b w:val="0"/>
          <w:color w:val="0000FF"/>
          <w:sz w:val="28"/>
          <w:szCs w:val="28"/>
          <w:highlight w:val="none"/>
        </w:rPr>
        <w:t>、</w:t>
      </w:r>
      <w:r>
        <w:rPr>
          <w:rFonts w:hint="default" w:ascii="Times New Roman" w:hAnsi="Times New Roman" w:eastAsia="仿宋" w:cs="Times New Roman"/>
          <w:bCs/>
          <w:color w:val="000000" w:themeColor="text1"/>
          <w:sz w:val="28"/>
          <w:szCs w:val="28"/>
          <w:highlight w:val="none"/>
          <w14:textFill>
            <w14:solidFill>
              <w14:schemeClr w14:val="tx1"/>
            </w14:solidFill>
          </w14:textFill>
        </w:rPr>
        <w:t>谈判响应文件的组成</w:t>
      </w:r>
      <w:bookmarkEnd w:id="7"/>
      <w:r>
        <w:rPr>
          <w:rFonts w:hint="default" w:ascii="Times New Roman" w:hAnsi="Times New Roman" w:eastAsia="仿宋" w:cs="Times New Roman"/>
          <w:bCs/>
          <w:color w:val="000000" w:themeColor="text1"/>
          <w:sz w:val="28"/>
          <w:szCs w:val="28"/>
          <w:highlight w:val="none"/>
          <w14:textFill>
            <w14:solidFill>
              <w14:schemeClr w14:val="tx1"/>
            </w14:solidFill>
          </w14:textFill>
        </w:rPr>
        <w:t>（按顺序组卷）</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cs/>
          <w:lang w:val="mn-MN"/>
        </w:rPr>
        <w:t xml:space="preserve">Оролцогчийн </w:t>
      </w:r>
      <w:r>
        <w:rPr>
          <w:rFonts w:hint="default" w:ascii="Times New Roman" w:hAnsi="Times New Roman" w:eastAsia="仿宋" w:cs="Times New Roman"/>
          <w:sz w:val="28"/>
          <w:szCs w:val="28"/>
          <w:highlight w:val="none"/>
        </w:rPr>
        <w:t xml:space="preserve">бэлтгэсэн хэлэлцээрийн хариу баримт бичиг дараах </w:t>
      </w:r>
      <w:r>
        <w:rPr>
          <w:rFonts w:hint="default" w:ascii="Times New Roman" w:hAnsi="Times New Roman" w:eastAsia="仿宋" w:cs="Times New Roman"/>
          <w:sz w:val="28"/>
          <w:szCs w:val="28"/>
          <w:highlight w:val="none"/>
          <w:rtl/>
        </w:rPr>
        <w:t>4</w:t>
      </w:r>
      <w:r>
        <w:rPr>
          <w:rFonts w:hint="default" w:ascii="Times New Roman" w:hAnsi="Times New Roman" w:eastAsia="仿宋" w:cs="Times New Roman"/>
          <w:sz w:val="28"/>
          <w:szCs w:val="28"/>
          <w:highlight w:val="none"/>
        </w:rPr>
        <w:t xml:space="preserve"> хэсгээс бүрдэнэ.</w:t>
      </w:r>
    </w:p>
    <w:p>
      <w:pPr>
        <w:spacing w:line="560" w:lineRule="exact"/>
        <w:ind w:firstLine="560" w:firstLineChars="200"/>
        <w:rPr>
          <w:rFonts w:hint="default" w:ascii="Times New Roman" w:hAnsi="Times New Roman" w:eastAsia="仿宋" w:cs="Times New Roman"/>
          <w:sz w:val="28"/>
          <w:szCs w:val="28"/>
          <w:highlight w:val="none"/>
        </w:rPr>
      </w:pPr>
      <w:bookmarkStart w:id="8" w:name="_Ref383693308"/>
      <w:r>
        <w:rPr>
          <w:rFonts w:hint="default" w:ascii="Times New Roman" w:hAnsi="Times New Roman" w:eastAsia="仿宋" w:cs="Times New Roman"/>
          <w:sz w:val="28"/>
          <w:szCs w:val="28"/>
          <w:highlight w:val="none"/>
        </w:rPr>
        <w:t>谈判人准备的谈判响应文件应包括下列四个部分：</w:t>
      </w:r>
      <w:bookmarkEnd w:id="8"/>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Тендер (Хавсралт 1-1, 1-2)</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（1）投标书（附件1-1、1-2）</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Хэлэлцээнд оролцогчид хэлэлцээрийн баримт бичигт заасан маягтын дагуу тендерийг бүрэн эхээр нь бөглөнө.</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谈判人应按谈判文件中提供的格式完整地填写投标书。</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Тендерийн үнийн жагсаалт (Хавсралт 1-3)</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（2）投标价格表（附件1-3）</w:t>
      </w:r>
    </w:p>
    <w:p>
      <w:pPr>
        <w:spacing w:line="560" w:lineRule="exact"/>
        <w:ind w:firstLine="700" w:firstLineChars="250"/>
        <w:rPr>
          <w:rFonts w:hint="default" w:ascii="Times New Roman" w:hAnsi="Times New Roman" w:eastAsia="仿宋" w:cs="Times New Roman"/>
          <w:color w:val="FF0000"/>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1 \* GB3</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 xml:space="preserve">① </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rtl/>
        </w:rPr>
        <w:t>Оролцогч</w:t>
      </w:r>
      <w:r>
        <w:rPr>
          <w:rFonts w:hint="default" w:ascii="Times New Roman" w:hAnsi="Times New Roman" w:eastAsia="仿宋" w:cs="Times New Roman"/>
          <w:sz w:val="28"/>
          <w:szCs w:val="28"/>
          <w:highlight w:val="none"/>
        </w:rPr>
        <w:t xml:space="preserve"> нь хэлэлцээрийн баримт бичигт хавсаргасан тендерийн үнийн саналын хуудсанд санал болгож буй үнийг заана;</w:t>
      </w:r>
    </w:p>
    <w:p>
      <w:pPr>
        <w:spacing w:line="560" w:lineRule="exact"/>
        <w:ind w:firstLine="700" w:firstLineChars="2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1 \* GB3</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①</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rPr>
        <w:t>谈判人在谈判文件中所附的投标报价表上写明投标报价；</w:t>
      </w:r>
    </w:p>
    <w:p>
      <w:pPr>
        <w:spacing w:line="560" w:lineRule="exact"/>
        <w:ind w:firstLine="700" w:firstLineChars="250"/>
        <w:rPr>
          <w:rFonts w:hint="default" w:ascii="Times New Roman" w:hAnsi="Times New Roman" w:eastAsia="仿宋" w:cs="Times New Roman"/>
          <w:color w:val="000000"/>
          <w:sz w:val="28"/>
          <w:szCs w:val="28"/>
          <w:highlight w:val="none"/>
          <w:lang w:val="mn-MN"/>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2 \* GB3</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 xml:space="preserve">② </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rPr>
        <w:t>Захиалагч тал нь өөр ямар ч үнийн саналыг хүлээн авахгүй бөгөөд үнийн саналын формат дараах байдлаар хийгдсэн байна: Жилийн зардал: ______₮ (10% НӨАТ-тэй), Сарын зардал: ______₮ (10% НӨАТ-тэй).</w:t>
      </w:r>
    </w:p>
    <w:p>
      <w:pPr>
        <w:spacing w:line="560" w:lineRule="exact"/>
        <w:ind w:firstLine="700" w:firstLineChars="2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2 \* GB3</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②</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rPr>
        <w:t>采购单位不接受任何有选择的报价，报价格式统一为：</w:t>
      </w:r>
      <w:r>
        <w:rPr>
          <w:rFonts w:hint="default" w:ascii="Times New Roman" w:hAnsi="Times New Roman" w:eastAsia="仿宋" w:cs="Times New Roman"/>
          <w:color w:val="000000"/>
          <w:sz w:val="28"/>
          <w:szCs w:val="28"/>
          <w:highlight w:val="none"/>
          <w:lang w:val="mn-MN" w:eastAsia="zh-SG"/>
        </w:rPr>
        <w:t>年度费用：</w:t>
      </w:r>
      <w:r>
        <w:rPr>
          <w:rFonts w:hint="default" w:ascii="Times New Roman" w:hAnsi="Times New Roman" w:eastAsia="仿宋" w:cs="Times New Roman"/>
          <w:color w:val="000000"/>
          <w:sz w:val="28"/>
          <w:szCs w:val="28"/>
          <w:highlight w:val="none"/>
          <w:u w:val="single"/>
        </w:rPr>
        <w:t xml:space="preserve">          </w:t>
      </w:r>
      <w:r>
        <w:rPr>
          <w:rFonts w:hint="default" w:ascii="Times New Roman" w:hAnsi="Times New Roman" w:eastAsia="仿宋" w:cs="Times New Roman"/>
          <w:color w:val="000000"/>
          <w:sz w:val="28"/>
          <w:szCs w:val="28"/>
          <w:highlight w:val="none"/>
          <w:lang w:val="mn-MN" w:eastAsia="zh-SG"/>
        </w:rPr>
        <w:t>蒙图（含10%增值税），月度费用：</w:t>
      </w:r>
      <w:r>
        <w:rPr>
          <w:rFonts w:hint="default" w:ascii="Times New Roman" w:hAnsi="Times New Roman" w:eastAsia="仿宋" w:cs="Times New Roman"/>
          <w:color w:val="000000"/>
          <w:sz w:val="28"/>
          <w:szCs w:val="28"/>
          <w:highlight w:val="none"/>
          <w:u w:val="single"/>
        </w:rPr>
        <w:t xml:space="preserve">         </w:t>
      </w:r>
      <w:r>
        <w:rPr>
          <w:rFonts w:hint="default" w:ascii="Times New Roman" w:hAnsi="Times New Roman" w:eastAsia="仿宋" w:cs="Times New Roman"/>
          <w:color w:val="000000"/>
          <w:sz w:val="28"/>
          <w:szCs w:val="28"/>
          <w:highlight w:val="none"/>
          <w:lang w:val="mn-MN" w:eastAsia="zh-SG"/>
        </w:rPr>
        <w:t>蒙图（含10%增值税）</w:t>
      </w:r>
    </w:p>
    <w:p>
      <w:pPr>
        <w:spacing w:line="560" w:lineRule="exact"/>
        <w:ind w:firstLine="560" w:firstLineChars="200"/>
        <w:rPr>
          <w:rFonts w:hint="default" w:ascii="Times New Roman" w:hAnsi="Times New Roman" w:eastAsia="仿宋" w:cs="Times New Roman"/>
          <w:sz w:val="28"/>
          <w:szCs w:val="28"/>
          <w:highlight w:val="none"/>
          <w:lang w:eastAsia="zh-CN"/>
        </w:rPr>
      </w:pPr>
      <w:bookmarkStart w:id="9" w:name="_Toc462760511"/>
      <w:r>
        <w:rPr>
          <w:rFonts w:hint="default" w:ascii="Times New Roman" w:hAnsi="Times New Roman" w:eastAsia="仿宋" w:cs="Times New Roman"/>
          <w:sz w:val="28"/>
          <w:szCs w:val="28"/>
          <w:highlight w:val="none"/>
        </w:rPr>
        <w:t>(3) Хэлэлцээнд оролцогчдын мэргэш</w:t>
      </w:r>
      <w:r>
        <w:rPr>
          <w:rFonts w:hint="default" w:ascii="Times New Roman" w:hAnsi="Times New Roman" w:eastAsia="仿宋" w:cs="Times New Roman"/>
          <w:sz w:val="28"/>
          <w:szCs w:val="28"/>
          <w:highlight w:val="none"/>
          <w:rtl/>
        </w:rPr>
        <w:t>ил</w:t>
      </w:r>
      <w:r>
        <w:rPr>
          <w:rFonts w:hint="default" w:ascii="Times New Roman" w:hAnsi="Times New Roman" w:eastAsia="仿宋" w:cs="Times New Roman"/>
          <w:sz w:val="28"/>
          <w:szCs w:val="28"/>
          <w:highlight w:val="none"/>
        </w:rPr>
        <w:t xml:space="preserve"> нотлох баримт бичиг (Хавсралт 1-4)</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（3）谈判人资格的证明文件（附件1-4）</w:t>
      </w:r>
    </w:p>
    <w:p>
      <w:pPr>
        <w:spacing w:line="560" w:lineRule="exact"/>
        <w:ind w:firstLine="991" w:firstLineChars="354"/>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1 \* GB3</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 xml:space="preserve">① </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cs/>
          <w:lang w:val="mn-MN" w:bidi="mn"/>
        </w:rPr>
        <w:t xml:space="preserve">Оролцогчийн </w:t>
      </w:r>
      <w:r>
        <w:rPr>
          <w:rFonts w:hint="default" w:ascii="Times New Roman" w:hAnsi="Times New Roman" w:eastAsia="仿宋" w:cs="Times New Roman"/>
          <w:sz w:val="28"/>
          <w:szCs w:val="28"/>
          <w:highlight w:val="none"/>
          <w:cs/>
          <w:lang w:val="mn-MN"/>
        </w:rPr>
        <w:t xml:space="preserve">хүчинтэй </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cs/>
          <w:lang w:val="mn-MN"/>
        </w:rPr>
        <w:t>хуулийн этгээдийн үйл ажиллагааны гэрчилгээ</w:t>
      </w:r>
      <w:r>
        <w:rPr>
          <w:rFonts w:hint="default" w:ascii="Times New Roman" w:hAnsi="Times New Roman" w:eastAsia="仿宋" w:cs="Times New Roman"/>
          <w:sz w:val="28"/>
          <w:szCs w:val="28"/>
          <w:highlight w:val="none"/>
        </w:rPr>
        <w:t xml:space="preserve">", татварын бүртгэлийн гэрчилгээ гэх мэт </w:t>
      </w:r>
      <w:r>
        <w:rPr>
          <w:rFonts w:hint="default" w:ascii="Times New Roman" w:hAnsi="Times New Roman" w:eastAsia="仿宋" w:cs="Times New Roman"/>
          <w:sz w:val="28"/>
          <w:szCs w:val="28"/>
          <w:highlight w:val="none"/>
          <w:rtl/>
        </w:rPr>
        <w:t xml:space="preserve">нь хүчинтэй  байх </w:t>
      </w:r>
      <w:r>
        <w:rPr>
          <w:rFonts w:hint="default" w:ascii="Times New Roman" w:hAnsi="Times New Roman" w:eastAsia="仿宋" w:cs="Times New Roman"/>
          <w:sz w:val="28"/>
          <w:szCs w:val="28"/>
          <w:highlight w:val="none"/>
        </w:rPr>
        <w:t>(албан ёсны тамгатай нэг хувь)</w:t>
      </w:r>
      <w:r>
        <w:rPr>
          <w:rFonts w:hint="default" w:ascii="Times New Roman" w:hAnsi="Times New Roman" w:eastAsia="仿宋" w:cs="Times New Roman"/>
          <w:sz w:val="28"/>
          <w:szCs w:val="28"/>
          <w:highlight w:val="none"/>
          <w:rtl/>
        </w:rPr>
        <w:t xml:space="preserve"> </w:t>
      </w:r>
    </w:p>
    <w:p>
      <w:pPr>
        <w:spacing w:line="560" w:lineRule="exact"/>
        <w:ind w:firstLine="991" w:firstLineChars="354"/>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1 \* GB3</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①</w:t>
      </w:r>
      <w:r>
        <w:rPr>
          <w:rFonts w:hint="default" w:ascii="Times New Roman" w:hAnsi="Times New Roman" w:eastAsia="仿宋" w:cs="Times New Roman"/>
          <w:sz w:val="28"/>
          <w:szCs w:val="28"/>
          <w:highlight w:val="none"/>
        </w:rPr>
        <w:fldChar w:fldCharType="end"/>
      </w:r>
      <w:bookmarkStart w:id="10" w:name="_Hlk178868586"/>
      <w:r>
        <w:rPr>
          <w:rFonts w:hint="default" w:ascii="Times New Roman" w:hAnsi="Times New Roman" w:eastAsia="仿宋" w:cs="Times New Roman"/>
          <w:sz w:val="28"/>
          <w:szCs w:val="28"/>
          <w:highlight w:val="none"/>
        </w:rPr>
        <w:t>谈判人</w:t>
      </w:r>
      <w:bookmarkEnd w:id="10"/>
      <w:r>
        <w:rPr>
          <w:rFonts w:hint="default" w:ascii="Times New Roman" w:hAnsi="Times New Roman" w:eastAsia="仿宋" w:cs="Times New Roman"/>
          <w:sz w:val="28"/>
          <w:szCs w:val="28"/>
          <w:highlight w:val="none"/>
        </w:rPr>
        <w:t>有效的“法人营业执照”、税务登记证等（复印件一份并加盖公章）</w:t>
      </w:r>
    </w:p>
    <w:p>
      <w:pPr>
        <w:spacing w:line="560" w:lineRule="exact"/>
        <w:ind w:firstLine="991" w:firstLineChars="354"/>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2 \* GB3</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 xml:space="preserve">② </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rPr>
        <w:t>Хууль ёсны төлөөлөгчийн зөвшөөрлийн бичиг (нэг эх хувь), хууль ёсны төлөөлөгч, итгэмжлэгдсэн төлөөлөгчийн иргэний үнэмлэх (тус бүр нэг хувь );</w:t>
      </w:r>
    </w:p>
    <w:p>
      <w:pPr>
        <w:spacing w:line="560" w:lineRule="exact"/>
        <w:ind w:firstLine="991" w:firstLineChars="354"/>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2 \* GB3</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②</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rPr>
        <w:t>法人代表授权书（原件一份），法人代表及授权代表身份证明（复印件各一份）；</w:t>
      </w:r>
    </w:p>
    <w:p>
      <w:pPr>
        <w:spacing w:line="560" w:lineRule="exact"/>
        <w:ind w:firstLine="991" w:firstLineChars="354"/>
        <w:rPr>
          <w:rFonts w:hint="default" w:ascii="Times New Roman" w:hAnsi="Times New Roman" w:eastAsia="仿宋" w:cs="Times New Roman"/>
          <w:color w:val="000000" w:themeColor="text1"/>
          <w:sz w:val="28"/>
          <w:szCs w:val="28"/>
          <w:highlight w:val="none"/>
          <w14:textFill>
            <w14:solidFill>
              <w14:schemeClr w14:val="tx1"/>
            </w14:solidFill>
          </w14:textFill>
        </w:rPr>
      </w:pPr>
      <w:r>
        <w:rPr>
          <w:rFonts w:hint="default" w:ascii="Times New Roman" w:hAnsi="Times New Roman" w:eastAsia="仿宋"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仿宋" w:cs="Times New Roman"/>
          <w:color w:val="000000" w:themeColor="text1"/>
          <w:sz w:val="28"/>
          <w:szCs w:val="28"/>
          <w:highlight w:val="none"/>
          <w14:textFill>
            <w14:solidFill>
              <w14:schemeClr w14:val="tx1"/>
            </w14:solidFill>
          </w14:textFill>
        </w:rPr>
        <w:instrText xml:space="preserve">= 3 \* GB3</w:instrText>
      </w:r>
      <w:r>
        <w:rPr>
          <w:rFonts w:hint="default" w:ascii="Times New Roman" w:hAnsi="Times New Roman" w:eastAsia="仿宋" w:cs="Times New Roman"/>
          <w:color w:val="000000" w:themeColor="text1"/>
          <w:sz w:val="28"/>
          <w:szCs w:val="28"/>
          <w:highlight w:val="none"/>
          <w14:textFill>
            <w14:solidFill>
              <w14:schemeClr w14:val="tx1"/>
            </w14:solidFill>
          </w14:textFill>
        </w:rPr>
        <w:fldChar w:fldCharType="separate"/>
      </w:r>
      <w:r>
        <w:rPr>
          <w:rFonts w:hint="default" w:ascii="Times New Roman" w:hAnsi="Times New Roman" w:eastAsia="仿宋" w:cs="Times New Roman"/>
          <w:color w:val="000000" w:themeColor="text1"/>
          <w:sz w:val="28"/>
          <w:szCs w:val="28"/>
          <w:highlight w:val="none"/>
          <w14:textFill>
            <w14:solidFill>
              <w14:schemeClr w14:val="tx1"/>
            </w14:solidFill>
          </w14:textFill>
        </w:rPr>
        <w:t xml:space="preserve">③ </w:t>
      </w:r>
      <w:r>
        <w:rPr>
          <w:rFonts w:hint="default" w:ascii="Times New Roman" w:hAnsi="Times New Roman" w:eastAsia="仿宋" w:cs="Times New Roman"/>
          <w:color w:val="000000" w:themeColor="text1"/>
          <w:sz w:val="28"/>
          <w:szCs w:val="28"/>
          <w:highlight w:val="none"/>
          <w14:textFill>
            <w14:solidFill>
              <w14:schemeClr w14:val="tx1"/>
            </w14:solidFill>
          </w14:textFill>
        </w:rPr>
        <w:fldChar w:fldCharType="end"/>
      </w:r>
      <w:r>
        <w:rPr>
          <w:rFonts w:hint="default" w:ascii="Times New Roman" w:hAnsi="Times New Roman" w:eastAsia="仿宋" w:cs="Times New Roman"/>
          <w:color w:val="000000" w:themeColor="text1"/>
          <w:sz w:val="28"/>
          <w:szCs w:val="28"/>
          <w:highlight w:val="none"/>
          <w14:textFill>
            <w14:solidFill>
              <w14:schemeClr w14:val="tx1"/>
            </w14:solidFill>
          </w14:textFill>
        </w:rPr>
        <w:t>Хэлэлцээрийн хэсгийн дэлгэрэнгүй мэдээлэл, хэлэлцээрийн баримт бичигт шаардагдах агуулга, хэлэлцээнд оролцогчдын шаардлагатай гэж үзсэн аливаа мэдэгдэл, баримт бичиг;</w:t>
      </w:r>
    </w:p>
    <w:p>
      <w:pPr>
        <w:spacing w:line="560" w:lineRule="exact"/>
        <w:ind w:firstLine="991" w:firstLineChars="354"/>
        <w:rPr>
          <w:rFonts w:hint="default" w:ascii="Times New Roman" w:hAnsi="Times New Roman" w:eastAsia="仿宋" w:cs="Times New Roman"/>
          <w:color w:val="000000" w:themeColor="text1"/>
          <w:sz w:val="28"/>
          <w:szCs w:val="28"/>
          <w:highlight w:val="none"/>
          <w14:textFill>
            <w14:solidFill>
              <w14:schemeClr w14:val="tx1"/>
            </w14:solidFill>
          </w14:textFill>
        </w:rPr>
      </w:pPr>
      <w:r>
        <w:rPr>
          <w:rFonts w:hint="default" w:ascii="Times New Roman" w:hAnsi="Times New Roman" w:eastAsia="仿宋"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仿宋" w:cs="Times New Roman"/>
          <w:color w:val="000000" w:themeColor="text1"/>
          <w:sz w:val="28"/>
          <w:szCs w:val="28"/>
          <w:highlight w:val="none"/>
          <w14:textFill>
            <w14:solidFill>
              <w14:schemeClr w14:val="tx1"/>
            </w14:solidFill>
          </w14:textFill>
        </w:rPr>
        <w:instrText xml:space="preserve">= 3 \* GB3</w:instrText>
      </w:r>
      <w:r>
        <w:rPr>
          <w:rFonts w:hint="default" w:ascii="Times New Roman" w:hAnsi="Times New Roman" w:eastAsia="仿宋" w:cs="Times New Roman"/>
          <w:color w:val="000000" w:themeColor="text1"/>
          <w:sz w:val="28"/>
          <w:szCs w:val="28"/>
          <w:highlight w:val="none"/>
          <w14:textFill>
            <w14:solidFill>
              <w14:schemeClr w14:val="tx1"/>
            </w14:solidFill>
          </w14:textFill>
        </w:rPr>
        <w:fldChar w:fldCharType="separate"/>
      </w:r>
      <w:r>
        <w:rPr>
          <w:rFonts w:hint="default" w:ascii="Times New Roman" w:hAnsi="Times New Roman" w:eastAsia="仿宋" w:cs="Times New Roman"/>
          <w:color w:val="000000" w:themeColor="text1"/>
          <w:sz w:val="28"/>
          <w:szCs w:val="28"/>
          <w:highlight w:val="none"/>
          <w14:textFill>
            <w14:solidFill>
              <w14:schemeClr w14:val="tx1"/>
            </w14:solidFill>
          </w14:textFill>
        </w:rPr>
        <w:t>③</w:t>
      </w:r>
      <w:r>
        <w:rPr>
          <w:rFonts w:hint="default" w:ascii="Times New Roman" w:hAnsi="Times New Roman" w:eastAsia="仿宋" w:cs="Times New Roman"/>
          <w:color w:val="000000" w:themeColor="text1"/>
          <w:sz w:val="28"/>
          <w:szCs w:val="28"/>
          <w:highlight w:val="none"/>
          <w14:textFill>
            <w14:solidFill>
              <w14:schemeClr w14:val="tx1"/>
            </w14:solidFill>
          </w14:textFill>
        </w:rPr>
        <w:fldChar w:fldCharType="end"/>
      </w:r>
      <w:r>
        <w:rPr>
          <w:rFonts w:hint="default" w:ascii="Times New Roman" w:hAnsi="Times New Roman" w:eastAsia="仿宋" w:cs="Times New Roman"/>
          <w:color w:val="000000" w:themeColor="text1"/>
          <w:sz w:val="28"/>
          <w:szCs w:val="28"/>
          <w:highlight w:val="none"/>
          <w14:textFill>
            <w14:solidFill>
              <w14:schemeClr w14:val="tx1"/>
            </w14:solidFill>
          </w14:textFill>
        </w:rPr>
        <w:t>谈判单位情况，谈判文件要求的内容及谈判人认为有必要提供的声明和文件；</w:t>
      </w:r>
    </w:p>
    <w:p>
      <w:pPr>
        <w:spacing w:line="56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 Зохион байгуулалтын арга хэмжээ (Хавсралт 1-5) : Тендер</w:t>
      </w:r>
      <w:r>
        <w:rPr>
          <w:rFonts w:hint="default" w:ascii="Times New Roman" w:hAnsi="Times New Roman" w:eastAsia="仿宋" w:cs="Times New Roman"/>
          <w:b w:val="0"/>
          <w:bCs w:val="0"/>
          <w:sz w:val="28"/>
          <w:szCs w:val="28"/>
          <w:highlight w:val="none"/>
          <w:cs/>
          <w:lang w:val="mn-MN"/>
        </w:rPr>
        <w:t xml:space="preserve"> зарла</w:t>
      </w:r>
      <w:r>
        <w:rPr>
          <w:rFonts w:hint="default" w:ascii="Times New Roman" w:hAnsi="Times New Roman" w:eastAsia="仿宋" w:cs="Times New Roman"/>
          <w:b w:val="0"/>
          <w:bCs w:val="0"/>
          <w:sz w:val="28"/>
          <w:szCs w:val="28"/>
          <w:highlight w:val="none"/>
        </w:rPr>
        <w:t>гч</w:t>
      </w:r>
      <w:r>
        <w:rPr>
          <w:rFonts w:hint="default" w:ascii="Times New Roman" w:hAnsi="Times New Roman" w:eastAsia="仿宋" w:cs="Times New Roman"/>
          <w:b w:val="0"/>
          <w:bCs w:val="0"/>
          <w:sz w:val="28"/>
          <w:szCs w:val="28"/>
          <w:highlight w:val="none"/>
          <w:cs/>
          <w:lang w:val="mn-MN"/>
        </w:rPr>
        <w:t>ий</w:t>
      </w:r>
      <w:r>
        <w:rPr>
          <w:rFonts w:hint="default" w:ascii="Times New Roman" w:hAnsi="Times New Roman" w:eastAsia="仿宋" w:cs="Times New Roman"/>
          <w:b w:val="0"/>
          <w:bCs w:val="0"/>
          <w:sz w:val="28"/>
          <w:szCs w:val="28"/>
          <w:highlight w:val="none"/>
        </w:rPr>
        <w:t xml:space="preserve">н </w:t>
      </w:r>
      <w:r>
        <w:rPr>
          <w:rFonts w:hint="default" w:ascii="Times New Roman" w:hAnsi="Times New Roman" w:eastAsia="仿宋" w:cs="Times New Roman"/>
          <w:b w:val="0"/>
          <w:bCs w:val="0"/>
          <w:sz w:val="28"/>
          <w:szCs w:val="28"/>
          <w:highlight w:val="none"/>
          <w:cs/>
          <w:lang w:val="mn-MN"/>
        </w:rPr>
        <w:t>ачилт буулгалтын үйл ажиллагааг</w:t>
      </w:r>
      <w:r>
        <w:rPr>
          <w:rFonts w:hint="default" w:ascii="Times New Roman" w:hAnsi="Times New Roman" w:eastAsia="仿宋" w:cs="Times New Roman"/>
          <w:b w:val="0"/>
          <w:bCs w:val="0"/>
          <w:sz w:val="28"/>
          <w:szCs w:val="28"/>
          <w:highlight w:val="none"/>
        </w:rPr>
        <w:t xml:space="preserve"> хангах</w:t>
      </w:r>
      <w:r>
        <w:rPr>
          <w:rFonts w:hint="default" w:ascii="Times New Roman" w:hAnsi="Times New Roman" w:eastAsia="仿宋" w:cs="Times New Roman"/>
          <w:b w:val="0"/>
          <w:bCs w:val="0"/>
          <w:sz w:val="28"/>
          <w:szCs w:val="28"/>
          <w:highlight w:val="none"/>
          <w:rtl/>
        </w:rPr>
        <w:t xml:space="preserve">  үүднээс </w:t>
      </w:r>
      <w:r>
        <w:rPr>
          <w:rFonts w:hint="default" w:ascii="Times New Roman" w:hAnsi="Times New Roman" w:eastAsia="仿宋" w:cs="Times New Roman"/>
          <w:b w:val="0"/>
          <w:bCs w:val="0"/>
          <w:sz w:val="28"/>
          <w:szCs w:val="28"/>
          <w:highlight w:val="none"/>
          <w:rtl w:val="0"/>
          <w:cs/>
          <w:lang w:val="mn-MN"/>
        </w:rPr>
        <w:t xml:space="preserve">хэлэлцээр хийж буй тал нь </w:t>
      </w:r>
      <w:r>
        <w:rPr>
          <w:rFonts w:hint="default" w:ascii="Times New Roman" w:hAnsi="Times New Roman" w:eastAsia="仿宋" w:cs="Times New Roman"/>
          <w:b w:val="0"/>
          <w:bCs w:val="0"/>
          <w:sz w:val="28"/>
          <w:szCs w:val="28"/>
          <w:highlight w:val="none"/>
        </w:rPr>
        <w:t>тээврийн хэрэгсэл, боловсон хүчин, аюулгүй байдал, урамшуулал, торгууль зэрэгт хөрөнгө оруулалт хийхээр төлөвлөж байна ;</w:t>
      </w:r>
    </w:p>
    <w:p>
      <w:pPr>
        <w:spacing w:line="56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（4）组织措施（附件1-5）为满足招标人</w:t>
      </w:r>
      <w:r>
        <w:rPr>
          <w:rFonts w:hint="default" w:ascii="Times New Roman" w:hAnsi="Times New Roman" w:eastAsia="仿宋" w:cs="Times New Roman"/>
          <w:b w:val="0"/>
          <w:bCs w:val="0"/>
          <w:sz w:val="28"/>
          <w:szCs w:val="28"/>
          <w:highlight w:val="none"/>
          <w:lang w:val="en-US" w:eastAsia="zh-CN"/>
        </w:rPr>
        <w:t>装卸</w:t>
      </w:r>
      <w:r>
        <w:rPr>
          <w:rFonts w:hint="default" w:ascii="Times New Roman" w:hAnsi="Times New Roman" w:eastAsia="仿宋" w:cs="Times New Roman"/>
          <w:b w:val="0"/>
          <w:bCs w:val="0"/>
          <w:sz w:val="28"/>
          <w:szCs w:val="28"/>
          <w:highlight w:val="none"/>
        </w:rPr>
        <w:t>业务，谈判人拟投入车辆、人员、安全保障及奖罚情况；</w:t>
      </w:r>
    </w:p>
    <w:p>
      <w:pPr>
        <w:pStyle w:val="3"/>
        <w:spacing w:line="560" w:lineRule="exact"/>
        <w:ind w:firstLine="252"/>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rPr>
        <w:t>3. Хэлэлцээрийн хариу баримт бичгийг ирүүлэх эцсийн хугацаа</w:t>
      </w:r>
    </w:p>
    <w:p>
      <w:pPr>
        <w:pStyle w:val="3"/>
        <w:spacing w:line="560" w:lineRule="exact"/>
        <w:ind w:firstLine="252"/>
        <w:rPr>
          <w:rFonts w:hint="default" w:ascii="Times New Roman" w:hAnsi="Times New Roman" w:eastAsia="仿宋" w:cs="Times New Roman"/>
          <w:b w:val="0"/>
          <w:sz w:val="28"/>
          <w:szCs w:val="28"/>
          <w:highlight w:val="none"/>
        </w:rPr>
      </w:pPr>
      <w:bookmarkStart w:id="11" w:name="_Toc462760531"/>
      <w:r>
        <w:rPr>
          <w:rFonts w:hint="default" w:ascii="Times New Roman" w:hAnsi="Times New Roman" w:eastAsia="仿宋" w:cs="Times New Roman"/>
          <w:b w:val="0"/>
          <w:sz w:val="28"/>
          <w:szCs w:val="28"/>
          <w:highlight w:val="none"/>
        </w:rPr>
        <w:t>3、递交谈判响应文件的截止时间</w:t>
      </w:r>
      <w:bookmarkEnd w:id="11"/>
    </w:p>
    <w:p>
      <w:pPr>
        <w:spacing w:line="560" w:lineRule="exact"/>
        <w:ind w:firstLine="560" w:firstLineChars="200"/>
        <w:rPr>
          <w:rFonts w:hint="default" w:ascii="Times New Roman" w:hAnsi="Times New Roman" w:eastAsia="仿宋" w:cs="Times New Roman"/>
          <w:color w:val="FF0000"/>
          <w:sz w:val="28"/>
          <w:szCs w:val="28"/>
          <w:highlight w:val="none"/>
        </w:rPr>
      </w:pPr>
      <w:r>
        <w:rPr>
          <w:rFonts w:hint="default" w:ascii="Times New Roman" w:hAnsi="Times New Roman" w:eastAsia="仿宋" w:cs="Times New Roman"/>
          <w:sz w:val="28"/>
          <w:szCs w:val="28"/>
          <w:highlight w:val="none"/>
        </w:rPr>
        <w:t>(1) Хэлэлцээрийн хариу бүх баримт бичгийг худалдан авагчийн гэрээ хэлэлцээрийн баримт бичигт заасан хугацаанд ирүүлсэн байх ёстой.</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（1）所有谈判响应文件必须按采购单位在谈判文件中规定的时间内递交。</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(2) Худалдан авах </w:t>
      </w:r>
      <w:r>
        <w:rPr>
          <w:rFonts w:hint="default" w:ascii="Times New Roman" w:hAnsi="Times New Roman" w:eastAsia="仿宋" w:cs="Times New Roman"/>
          <w:sz w:val="28"/>
          <w:szCs w:val="28"/>
          <w:highlight w:val="none"/>
          <w:rtl/>
        </w:rPr>
        <w:t>нэгж</w:t>
      </w:r>
      <w:r>
        <w:rPr>
          <w:rFonts w:hint="eastAsia" w:eastAsia="仿宋" w:cs="Times New Roman"/>
          <w:sz w:val="28"/>
          <w:szCs w:val="28"/>
          <w:highlight w:val="none"/>
          <w:rtl w:val="0"/>
          <w:lang w:val="en-US" w:eastAsia="zh-CN"/>
        </w:rPr>
        <w:t xml:space="preserve"> </w:t>
      </w:r>
      <w:r>
        <w:rPr>
          <w:rFonts w:hint="default" w:ascii="Times New Roman" w:hAnsi="Times New Roman" w:eastAsia="仿宋" w:cs="Times New Roman"/>
          <w:sz w:val="28"/>
          <w:szCs w:val="28"/>
          <w:highlight w:val="none"/>
        </w:rPr>
        <w:t>нь хэлэлцээрийн баримт бичгийг өөрчилж, хэлэлцээрийн хариу баримт бичгийг ирүүлэх эцсийн хугацааг сунгаж болно. Иймд хэлэлцээрийн хариу баримт бичгийг ирүүлэх хугацааг сунгасны дагуу худалдан авагч болон оролцогч</w:t>
      </w:r>
      <w:r>
        <w:rPr>
          <w:rFonts w:hint="default" w:ascii="Times New Roman" w:hAnsi="Times New Roman" w:eastAsia="仿宋" w:cs="Times New Roman"/>
          <w:sz w:val="28"/>
          <w:szCs w:val="28"/>
          <w:highlight w:val="none"/>
          <w:rtl/>
        </w:rPr>
        <w:t>ид</w:t>
      </w:r>
      <w:r>
        <w:rPr>
          <w:rFonts w:hint="default" w:ascii="Times New Roman" w:hAnsi="Times New Roman" w:eastAsia="仿宋" w:cs="Times New Roman"/>
          <w:sz w:val="28"/>
          <w:szCs w:val="28"/>
          <w:highlight w:val="none"/>
        </w:rPr>
        <w:t xml:space="preserve"> хүлээсэн бүх эрх, үүр</w:t>
      </w:r>
      <w:r>
        <w:rPr>
          <w:rFonts w:hint="default" w:ascii="Times New Roman" w:hAnsi="Times New Roman" w:eastAsia="仿宋" w:cs="Times New Roman"/>
          <w:sz w:val="28"/>
          <w:szCs w:val="28"/>
          <w:highlight w:val="none"/>
          <w:rtl/>
        </w:rPr>
        <w:t xml:space="preserve">гээ биелүүлэнэ </w:t>
      </w:r>
      <w:r>
        <w:rPr>
          <w:rFonts w:hint="default" w:ascii="Times New Roman" w:hAnsi="Times New Roman" w:eastAsia="仿宋" w:cs="Times New Roman"/>
          <w:sz w:val="28"/>
          <w:szCs w:val="28"/>
          <w:highlight w:val="none"/>
        </w:rPr>
        <w:t>.</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（2）采购单位可修改谈判文件,并酌情延长提交</w:t>
      </w:r>
      <w:bookmarkStart w:id="12" w:name="_Hlk178868665"/>
      <w:r>
        <w:rPr>
          <w:rFonts w:hint="default" w:ascii="Times New Roman" w:hAnsi="Times New Roman" w:eastAsia="仿宋" w:cs="Times New Roman"/>
          <w:sz w:val="28"/>
          <w:szCs w:val="28"/>
          <w:highlight w:val="none"/>
        </w:rPr>
        <w:t>谈判响应文件</w:t>
      </w:r>
      <w:bookmarkEnd w:id="12"/>
      <w:r>
        <w:rPr>
          <w:rFonts w:hint="default" w:ascii="Times New Roman" w:hAnsi="Times New Roman" w:eastAsia="仿宋" w:cs="Times New Roman"/>
          <w:sz w:val="28"/>
          <w:szCs w:val="28"/>
          <w:highlight w:val="none"/>
        </w:rPr>
        <w:t>的截止日期。因此，已规定的采购人和谈判人的一切权利和义务,将按延期后的谈判响应文件递交截止日期履行。</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Худалдан авагч нь эцсийн хугацаа дууссаны дараа ирүүлсэн хэлэлцээрийн хариу баримт бичгээс татгалза</w:t>
      </w:r>
      <w:r>
        <w:rPr>
          <w:rFonts w:hint="default" w:ascii="Times New Roman" w:hAnsi="Times New Roman" w:eastAsia="仿宋" w:cs="Times New Roman"/>
          <w:sz w:val="28"/>
          <w:szCs w:val="28"/>
          <w:highlight w:val="none"/>
          <w:rtl/>
        </w:rPr>
        <w:t>ж</w:t>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Pr>
        <w:t>болно; телеграмм, утас, факсаар илгээсэн тендерийг хүлээн авахгүй.</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（3）采购人将拒绝在截止时间后,递交的谈判响应文件；电报、电话和传真投标概不接受。</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 Хэлэлцээрийн хариу баримт бичгийг өөрчлөх, хүчингүй болгох</w:t>
      </w:r>
    </w:p>
    <w:p>
      <w:pPr>
        <w:pStyle w:val="3"/>
        <w:spacing w:line="560" w:lineRule="exact"/>
        <w:ind w:firstLine="252"/>
        <w:rPr>
          <w:rFonts w:hint="default" w:ascii="Times New Roman" w:hAnsi="Times New Roman" w:eastAsia="仿宋" w:cs="Times New Roman"/>
          <w:b w:val="0"/>
          <w:sz w:val="28"/>
          <w:szCs w:val="28"/>
          <w:highlight w:val="none"/>
        </w:rPr>
      </w:pPr>
      <w:bookmarkStart w:id="13" w:name="_Toc462760533"/>
      <w:r>
        <w:rPr>
          <w:rFonts w:hint="default" w:ascii="Times New Roman" w:hAnsi="Times New Roman" w:eastAsia="仿宋" w:cs="Times New Roman"/>
          <w:b w:val="0"/>
          <w:sz w:val="28"/>
          <w:szCs w:val="28"/>
          <w:highlight w:val="none"/>
        </w:rPr>
        <w:t>4、谈判响应文件的修改和撤消</w:t>
      </w:r>
      <w:bookmarkEnd w:id="13"/>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Хэлэлцээрийн хариу баримт бичгийг ирүүлсний дараа оролцогч баримт бичгийг өөрчлөх буюу буцаан авч болох боловч тендерийн эцсийн хугацаа дуусахаас өмнө худалдан авагчид өөрчлөлт оруулах, буцаан татах тухай мэдэгдэ</w:t>
      </w:r>
      <w:r>
        <w:rPr>
          <w:rFonts w:hint="default" w:ascii="Times New Roman" w:hAnsi="Times New Roman" w:eastAsia="仿宋" w:cs="Times New Roman"/>
          <w:sz w:val="28"/>
          <w:szCs w:val="28"/>
          <w:highlight w:val="none"/>
          <w:rtl/>
        </w:rPr>
        <w:t>ж</w:t>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Pr>
        <w:t>имэйл</w:t>
      </w:r>
      <w:r>
        <w:rPr>
          <w:rFonts w:hint="default" w:ascii="Times New Roman" w:hAnsi="Times New Roman" w:eastAsia="仿宋" w:cs="Times New Roman"/>
          <w:sz w:val="28"/>
          <w:szCs w:val="28"/>
          <w:highlight w:val="none"/>
          <w:rtl/>
        </w:rPr>
        <w:t xml:space="preserve"> </w:t>
      </w:r>
      <w:r>
        <w:rPr>
          <w:rFonts w:hint="default" w:ascii="Times New Roman" w:hAnsi="Times New Roman" w:eastAsia="仿宋" w:cs="Times New Roman"/>
          <w:sz w:val="28"/>
          <w:szCs w:val="28"/>
          <w:highlight w:val="none"/>
        </w:rPr>
        <w:t>илгээж, өөрчилсөн хариу баримт бичгийг дахин илгээх ёстой.</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w:t>
      </w:r>
      <w:bookmarkStart w:id="14" w:name="_Hlk178868708"/>
      <w:r>
        <w:rPr>
          <w:rFonts w:hint="default" w:ascii="Times New Roman" w:hAnsi="Times New Roman" w:eastAsia="仿宋" w:cs="Times New Roman"/>
          <w:sz w:val="28"/>
          <w:szCs w:val="28"/>
          <w:highlight w:val="none"/>
        </w:rPr>
        <w:t>谈判人</w:t>
      </w:r>
      <w:bookmarkEnd w:id="14"/>
      <w:r>
        <w:rPr>
          <w:rFonts w:hint="default" w:ascii="Times New Roman" w:hAnsi="Times New Roman" w:eastAsia="仿宋" w:cs="Times New Roman"/>
          <w:sz w:val="28"/>
          <w:szCs w:val="28"/>
          <w:highlight w:val="none"/>
        </w:rPr>
        <w:t>在提交谈判响应文件后,可对其</w:t>
      </w:r>
      <w:bookmarkStart w:id="15" w:name="_Hlk178868734"/>
      <w:r>
        <w:rPr>
          <w:rFonts w:hint="default" w:ascii="Times New Roman" w:hAnsi="Times New Roman" w:eastAsia="仿宋" w:cs="Times New Roman"/>
          <w:sz w:val="28"/>
          <w:szCs w:val="28"/>
          <w:highlight w:val="none"/>
        </w:rPr>
        <w:t>谈判响应文件</w:t>
      </w:r>
      <w:bookmarkEnd w:id="15"/>
      <w:r>
        <w:rPr>
          <w:rFonts w:hint="default" w:ascii="Times New Roman" w:hAnsi="Times New Roman" w:eastAsia="仿宋" w:cs="Times New Roman"/>
          <w:sz w:val="28"/>
          <w:szCs w:val="28"/>
          <w:highlight w:val="none"/>
        </w:rPr>
        <w:t>进行修改或撤消，但谈判人单位须在投标截止时间前,向采购方发送该修改或撤消的邮件告知，并按照谈判文件要求重新递交修改后的谈判响应文件。</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Өргөдөл гаргах эцсийн хугацаа дууссаны дараа хэлэлцээрийн хариу баримт бичигт өөрчлөлт оруулахгүй.</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w:t>
      </w:r>
      <w:bookmarkStart w:id="16" w:name="_Hlk178868749"/>
      <w:r>
        <w:rPr>
          <w:rFonts w:hint="default" w:ascii="Times New Roman" w:hAnsi="Times New Roman" w:eastAsia="仿宋" w:cs="Times New Roman"/>
          <w:sz w:val="28"/>
          <w:szCs w:val="28"/>
          <w:highlight w:val="none"/>
        </w:rPr>
        <w:t>谈判响应文件递交</w:t>
      </w:r>
      <w:bookmarkEnd w:id="16"/>
      <w:r>
        <w:rPr>
          <w:rFonts w:hint="default" w:ascii="Times New Roman" w:hAnsi="Times New Roman" w:eastAsia="仿宋" w:cs="Times New Roman"/>
          <w:sz w:val="28"/>
          <w:szCs w:val="28"/>
          <w:highlight w:val="none"/>
        </w:rPr>
        <w:t>截止时间后不得修改谈判响应文件。</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Хэлэлцээрийн хариу баримт бичгийг ирүүлэх эцсийн хугацаанаас баримт бичгийн хүчинтэй байх хугацаа дуустал оролцогч нь хариу баримт бичгийг эргүүлэн татахгүй.</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（3）谈判人不得在谈判响应文件递交截止时间起,至谈判响应文件有效期期满前,撤消谈判响应文件。</w:t>
      </w:r>
    </w:p>
    <w:p>
      <w:pPr>
        <w:spacing w:line="560" w:lineRule="exact"/>
        <w:ind w:firstLine="560" w:firstLineChars="200"/>
        <w:rPr>
          <w:rFonts w:hint="default" w:ascii="Times New Roman" w:hAnsi="Times New Roman" w:eastAsia="仿宋" w:cs="Times New Roman"/>
          <w:sz w:val="28"/>
          <w:szCs w:val="28"/>
          <w:highlight w:val="none"/>
        </w:rPr>
      </w:pPr>
    </w:p>
    <w:p>
      <w:pPr>
        <w:spacing w:line="560" w:lineRule="exact"/>
        <w:rPr>
          <w:rFonts w:hint="default" w:ascii="Times New Roman" w:hAnsi="Times New Roman" w:eastAsia="仿宋" w:cs="Times New Roman"/>
          <w:color w:val="000000"/>
          <w:sz w:val="28"/>
          <w:szCs w:val="28"/>
          <w:highlight w:val="none"/>
        </w:rPr>
      </w:pPr>
    </w:p>
    <w:bookmarkEnd w:id="9"/>
    <w:p>
      <w:pPr>
        <w:widowControl/>
        <w:spacing w:line="560" w:lineRule="exact"/>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br w:type="page"/>
      </w:r>
    </w:p>
    <w:p>
      <w:pPr>
        <w:pStyle w:val="2"/>
        <w:spacing w:line="360" w:lineRule="auto"/>
        <w:rPr>
          <w:rFonts w:hint="default" w:ascii="Times New Roman" w:hAnsi="Times New Roman" w:eastAsia="仿宋" w:cs="Times New Roman"/>
          <w:sz w:val="28"/>
          <w:szCs w:val="28"/>
          <w:highlight w:val="none"/>
        </w:rPr>
      </w:pPr>
      <w:bookmarkStart w:id="17" w:name="_Toc462760534"/>
      <w:r>
        <w:rPr>
          <w:rFonts w:hint="default" w:ascii="Times New Roman" w:hAnsi="Times New Roman" w:eastAsia="仿宋" w:cs="Times New Roman"/>
          <w:sz w:val="28"/>
          <w:szCs w:val="28"/>
          <w:highlight w:val="none"/>
        </w:rPr>
        <w:t>3. Тендер нээх ба үнэлгээ</w:t>
      </w:r>
    </w:p>
    <w:p>
      <w:pPr>
        <w:pStyle w:val="2"/>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三、开标及评标</w:t>
      </w:r>
      <w:bookmarkEnd w:id="17"/>
    </w:p>
    <w:p>
      <w:pPr>
        <w:spacing w:line="360" w:lineRule="auto"/>
        <w:rPr>
          <w:rFonts w:hint="default" w:ascii="Times New Roman" w:hAnsi="Times New Roman" w:eastAsia="仿宋" w:cs="Times New Roman"/>
          <w:sz w:val="28"/>
          <w:szCs w:val="28"/>
          <w:highlight w:val="none"/>
        </w:rPr>
      </w:pPr>
      <w:bookmarkStart w:id="18" w:name="_Toc462760535"/>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1. </w:t>
      </w:r>
      <w:bookmarkEnd w:id="18"/>
      <w:r>
        <w:rPr>
          <w:rFonts w:hint="default" w:ascii="Times New Roman" w:hAnsi="Times New Roman" w:eastAsia="仿宋" w:cs="Times New Roman"/>
          <w:sz w:val="28"/>
          <w:szCs w:val="28"/>
          <w:highlight w:val="none"/>
        </w:rPr>
        <w:t>Хэлэлцээр</w:t>
      </w:r>
    </w:p>
    <w:p>
      <w:pPr>
        <w:pStyle w:val="3"/>
        <w:numPr>
          <w:ilvl w:val="0"/>
          <w:numId w:val="1"/>
        </w:numPr>
        <w:spacing w:line="360" w:lineRule="auto"/>
        <w:ind w:firstLineChars="0"/>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rPr>
        <w:t>谈判</w:t>
      </w:r>
    </w:p>
    <w:p>
      <w:pPr>
        <w:pStyle w:val="47"/>
        <w:spacing w:line="360" w:lineRule="auto"/>
        <w:ind w:left="672" w:firstLine="0" w:firstLineChars="0"/>
        <w:rPr>
          <w:rFonts w:hint="default" w:ascii="Times New Roman" w:hAnsi="Times New Roman" w:eastAsia="仿宋" w:cs="Times New Roman"/>
          <w:bCs/>
          <w:color w:val="000000"/>
          <w:sz w:val="28"/>
          <w:szCs w:val="28"/>
          <w:highlight w:val="none"/>
        </w:rPr>
      </w:pPr>
      <w:r>
        <w:rPr>
          <w:rFonts w:hint="default" w:ascii="Times New Roman" w:hAnsi="Times New Roman" w:eastAsia="仿宋" w:cs="Times New Roman"/>
          <w:sz w:val="28"/>
          <w:szCs w:val="28"/>
          <w:highlight w:val="none"/>
        </w:rPr>
        <w:t xml:space="preserve">(1) Худалдан авах </w:t>
      </w:r>
      <w:r>
        <w:rPr>
          <w:rFonts w:hint="default" w:ascii="Times New Roman" w:hAnsi="Times New Roman" w:eastAsia="仿宋" w:cs="Times New Roman"/>
          <w:sz w:val="28"/>
          <w:szCs w:val="28"/>
          <w:highlight w:val="none"/>
          <w:rtl/>
        </w:rPr>
        <w:t>нэгж</w:t>
      </w:r>
      <w:r>
        <w:rPr>
          <w:rFonts w:hint="default" w:ascii="Times New Roman" w:hAnsi="Times New Roman" w:eastAsia="仿宋" w:cs="Times New Roman"/>
          <w:sz w:val="28"/>
          <w:szCs w:val="28"/>
          <w:highlight w:val="none"/>
        </w:rPr>
        <w:t xml:space="preserve"> нь хэлэлцээрийн хариу баримт бичгийг хэлэлцээрийн баримт бичигт заасан цагт, нээж, </w:t>
      </w:r>
      <w:r>
        <w:rPr>
          <w:rFonts w:hint="default" w:ascii="Times New Roman" w:hAnsi="Times New Roman" w:eastAsia="仿宋" w:cs="Times New Roman"/>
          <w:sz w:val="28"/>
          <w:szCs w:val="28"/>
          <w:highlight w:val="none"/>
          <w:rtl/>
        </w:rPr>
        <w:t>оролцогчтой</w:t>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Pr>
        <w:t xml:space="preserve">хэлэлцээ хийнэ </w:t>
      </w:r>
      <w:r>
        <w:rPr>
          <w:rFonts w:hint="default" w:ascii="Times New Roman" w:hAnsi="Times New Roman" w:eastAsia="仿宋" w:cs="Times New Roman"/>
          <w:bCs/>
          <w:color w:val="000000"/>
          <w:sz w:val="28"/>
          <w:szCs w:val="28"/>
          <w:highlight w:val="none"/>
        </w:rPr>
        <w:t>.</w:t>
      </w:r>
    </w:p>
    <w:p>
      <w:pPr>
        <w:spacing w:line="360" w:lineRule="auto"/>
        <w:ind w:firstLine="560" w:firstLineChars="200"/>
        <w:rPr>
          <w:rFonts w:hint="default" w:ascii="Times New Roman" w:hAnsi="Times New Roman" w:eastAsia="仿宋" w:cs="Times New Roman"/>
          <w:bCs/>
          <w:color w:val="000000"/>
          <w:sz w:val="28"/>
          <w:szCs w:val="28"/>
          <w:highlight w:val="none"/>
        </w:rPr>
      </w:pPr>
      <w:r>
        <w:rPr>
          <w:rFonts w:hint="default" w:ascii="Times New Roman" w:hAnsi="Times New Roman" w:eastAsia="仿宋" w:cs="Times New Roman"/>
          <w:sz w:val="28"/>
          <w:szCs w:val="28"/>
          <w:highlight w:val="none"/>
        </w:rPr>
        <w:t>（1）采购单位在谈判文件规定的时间和地点开启谈判响应文件，与谈判人进行谈判</w:t>
      </w:r>
      <w:r>
        <w:rPr>
          <w:rFonts w:hint="default" w:ascii="Times New Roman" w:hAnsi="Times New Roman" w:eastAsia="仿宋" w:cs="Times New Roman"/>
          <w:bCs/>
          <w:color w:val="000000"/>
          <w:sz w:val="28"/>
          <w:szCs w:val="28"/>
          <w:highlight w:val="none"/>
        </w:rPr>
        <w:t>。</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Хэлэлцээрийн хариу баримт бичгийг эргүүлэн татсан тухай хэлэлцээрт оролцогчийн мэдэгдлийг тендер нээх эцсийн хугацаанаас өмнө ирүүлсэн бол хэлэлцээрийн хариу баримт бичгийг нээхгүй.</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（2）若谈判人的撤消谈判响应文件通知在开标截止日前送达，则其谈判响应文件将不予打开。</w:t>
      </w:r>
    </w:p>
    <w:p>
      <w:pPr>
        <w:pStyle w:val="3"/>
        <w:spacing w:line="360" w:lineRule="auto"/>
        <w:ind w:firstLine="252"/>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rPr>
        <w:t>2. Тендерийн үнэлгээний газар</w:t>
      </w:r>
    </w:p>
    <w:p>
      <w:pPr>
        <w:pStyle w:val="3"/>
        <w:spacing w:line="360" w:lineRule="auto"/>
        <w:ind w:firstLine="252"/>
        <w:rPr>
          <w:rFonts w:hint="default" w:ascii="Times New Roman" w:hAnsi="Times New Roman" w:eastAsia="仿宋" w:cs="Times New Roman"/>
          <w:b w:val="0"/>
          <w:sz w:val="28"/>
          <w:szCs w:val="28"/>
          <w:highlight w:val="none"/>
        </w:rPr>
      </w:pPr>
      <w:bookmarkStart w:id="19" w:name="_Toc462760536"/>
      <w:r>
        <w:rPr>
          <w:rFonts w:hint="default" w:ascii="Times New Roman" w:hAnsi="Times New Roman" w:eastAsia="仿宋" w:cs="Times New Roman"/>
          <w:b w:val="0"/>
          <w:sz w:val="28"/>
          <w:szCs w:val="28"/>
          <w:highlight w:val="none"/>
        </w:rPr>
        <w:t>2、评</w:t>
      </w:r>
      <w:bookmarkEnd w:id="19"/>
      <w:r>
        <w:rPr>
          <w:rFonts w:hint="default" w:ascii="Times New Roman" w:hAnsi="Times New Roman" w:eastAsia="仿宋" w:cs="Times New Roman"/>
          <w:b w:val="0"/>
          <w:sz w:val="28"/>
          <w:szCs w:val="28"/>
          <w:highlight w:val="none"/>
        </w:rPr>
        <w:t>标机构</w:t>
      </w:r>
    </w:p>
    <w:p>
      <w:pPr>
        <w:pStyle w:val="3"/>
        <w:spacing w:line="360" w:lineRule="auto"/>
        <w:ind w:firstLine="560" w:firstLineChars="200"/>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rPr>
        <w:t>Шин</w:t>
      </w:r>
      <w:r>
        <w:rPr>
          <w:rFonts w:hint="default" w:ascii="Times New Roman" w:hAnsi="Times New Roman" w:eastAsia="仿宋" w:cs="Times New Roman"/>
          <w:b w:val="0"/>
          <w:sz w:val="28"/>
          <w:szCs w:val="28"/>
          <w:highlight w:val="none"/>
          <w:rtl/>
        </w:rPr>
        <w:t>ь Шинь</w:t>
      </w:r>
      <w:r>
        <w:rPr>
          <w:rFonts w:hint="default" w:ascii="Times New Roman" w:hAnsi="Times New Roman" w:eastAsia="仿宋" w:cs="Times New Roman"/>
          <w:b w:val="0"/>
          <w:sz w:val="28"/>
          <w:szCs w:val="28"/>
          <w:highlight w:val="none"/>
        </w:rPr>
        <w:t xml:space="preserve"> ХХК болон түүний толгой компанийн холбогдох журмын дагуу худалдан авах ажиллагааны төлөвлөгөөний дагуу холбогдох талуудаас </w:t>
      </w:r>
      <w:r>
        <w:rPr>
          <w:rFonts w:hint="default" w:ascii="Times New Roman" w:hAnsi="Times New Roman" w:eastAsia="仿宋" w:cs="Times New Roman"/>
          <w:b w:val="0"/>
          <w:color w:val="000000" w:themeColor="text1"/>
          <w:sz w:val="28"/>
          <w:szCs w:val="28"/>
          <w:highlight w:val="none"/>
          <w14:textFill>
            <w14:solidFill>
              <w14:schemeClr w14:val="tx1"/>
            </w14:solidFill>
          </w14:textFill>
        </w:rPr>
        <w:t>3 хүний бүрэлдэхүүнтэй шинжээчийн хэсэг байгуулан хэлэлцээ хий</w:t>
      </w:r>
      <w:r>
        <w:rPr>
          <w:rFonts w:hint="default" w:ascii="Times New Roman" w:hAnsi="Times New Roman" w:eastAsia="仿宋" w:cs="Times New Roman"/>
          <w:b w:val="0"/>
          <w:color w:val="000000" w:themeColor="text1"/>
          <w:sz w:val="28"/>
          <w:szCs w:val="28"/>
          <w:highlight w:val="none"/>
          <w:rtl/>
          <w14:textFill>
            <w14:solidFill>
              <w14:schemeClr w14:val="tx1"/>
            </w14:solidFill>
          </w14:textFill>
        </w:rPr>
        <w:t>нэ</w:t>
      </w:r>
      <w:r>
        <w:rPr>
          <w:rFonts w:hint="default" w:ascii="Times New Roman" w:hAnsi="Times New Roman" w:eastAsia="仿宋" w:cs="Times New Roman"/>
          <w:b w:val="0"/>
          <w:color w:val="000000" w:themeColor="text1"/>
          <w:sz w:val="28"/>
          <w:szCs w:val="28"/>
          <w:highlight w:val="none"/>
          <w14:textFill>
            <w14:solidFill>
              <w14:schemeClr w14:val="tx1"/>
            </w14:solidFill>
          </w14:textFill>
        </w:rPr>
        <w:t xml:space="preserve">. </w:t>
      </w:r>
      <w:r>
        <w:rPr>
          <w:rFonts w:hint="default" w:ascii="Times New Roman" w:hAnsi="Times New Roman" w:eastAsia="仿宋" w:cs="Times New Roman"/>
          <w:b w:val="0"/>
          <w:sz w:val="28"/>
          <w:szCs w:val="28"/>
          <w:highlight w:val="none"/>
        </w:rPr>
        <w:t xml:space="preserve">Хэлэлцээрийн </w:t>
      </w:r>
      <w:r>
        <w:rPr>
          <w:rFonts w:hint="default" w:ascii="Times New Roman" w:hAnsi="Times New Roman" w:eastAsia="仿宋" w:cs="Times New Roman"/>
          <w:b w:val="0"/>
          <w:sz w:val="28"/>
          <w:szCs w:val="28"/>
          <w:highlight w:val="none"/>
          <w:rtl/>
        </w:rPr>
        <w:t>бүрэлдэхүүн</w:t>
      </w:r>
      <w:r>
        <w:rPr>
          <w:rFonts w:hint="default" w:ascii="Times New Roman" w:hAnsi="Times New Roman" w:eastAsia="仿宋" w:cs="Times New Roman"/>
          <w:b w:val="0"/>
          <w:sz w:val="28"/>
          <w:szCs w:val="28"/>
          <w:highlight w:val="none"/>
        </w:rPr>
        <w:t xml:space="preserve"> бүх оролцогчдын хэлэлцээрийн хариу баримт бичигт ижил стандартыг </w:t>
      </w:r>
      <w:r>
        <w:rPr>
          <w:rFonts w:hint="default" w:ascii="Times New Roman" w:hAnsi="Times New Roman" w:eastAsia="仿宋" w:cs="Times New Roman"/>
          <w:b w:val="0"/>
          <w:sz w:val="28"/>
          <w:szCs w:val="28"/>
          <w:highlight w:val="none"/>
          <w:rtl/>
        </w:rPr>
        <w:t>баримтлана</w:t>
      </w:r>
      <w:r>
        <w:rPr>
          <w:rFonts w:hint="default" w:ascii="Times New Roman" w:hAnsi="Times New Roman" w:eastAsia="仿宋" w:cs="Times New Roman"/>
          <w:b w:val="0"/>
          <w:sz w:val="28"/>
          <w:szCs w:val="28"/>
          <w:highlight w:val="none"/>
        </w:rPr>
        <w:t xml:space="preserve">. Тендер шалгаруулалт, хэлэлцээ, санал тодорхойлох үйл ажиллагааг шударга, </w:t>
      </w:r>
      <w:r>
        <w:rPr>
          <w:rFonts w:hint="default" w:ascii="Times New Roman" w:hAnsi="Times New Roman" w:eastAsia="仿宋" w:cs="Times New Roman"/>
          <w:b w:val="0"/>
          <w:sz w:val="28"/>
          <w:szCs w:val="28"/>
          <w:highlight w:val="none"/>
          <w:rtl/>
        </w:rPr>
        <w:t>ил тод</w:t>
      </w:r>
      <w:r>
        <w:rPr>
          <w:rFonts w:hint="default" w:ascii="Times New Roman" w:hAnsi="Times New Roman" w:eastAsia="仿宋" w:cs="Times New Roman"/>
          <w:b w:val="0"/>
          <w:sz w:val="28"/>
          <w:szCs w:val="28"/>
          <w:highlight w:val="none"/>
          <w:rtl/>
        </w:rPr>
        <w:tab/>
      </w:r>
      <w:r>
        <w:rPr>
          <w:rFonts w:hint="default" w:ascii="Times New Roman" w:hAnsi="Times New Roman" w:eastAsia="仿宋" w:cs="Times New Roman"/>
          <w:b w:val="0"/>
          <w:sz w:val="28"/>
          <w:szCs w:val="28"/>
          <w:highlight w:val="none"/>
        </w:rPr>
        <w:t>нээлттэй зарчмын дагуу явуул</w:t>
      </w:r>
      <w:r>
        <w:rPr>
          <w:rFonts w:hint="default" w:ascii="Times New Roman" w:hAnsi="Times New Roman" w:eastAsia="仿宋" w:cs="Times New Roman"/>
          <w:b w:val="0"/>
          <w:sz w:val="28"/>
          <w:szCs w:val="28"/>
          <w:highlight w:val="none"/>
          <w:rtl/>
        </w:rPr>
        <w:t>ана</w:t>
      </w:r>
      <w:r>
        <w:rPr>
          <w:rFonts w:hint="default" w:ascii="Times New Roman" w:hAnsi="Times New Roman" w:eastAsia="仿宋" w:cs="Times New Roman"/>
          <w:b w:val="0"/>
          <w:sz w:val="28"/>
          <w:szCs w:val="28"/>
          <w:highlight w:val="none"/>
        </w:rPr>
        <w:t>.</w:t>
      </w:r>
    </w:p>
    <w:p>
      <w:pPr>
        <w:pStyle w:val="3"/>
        <w:spacing w:line="360" w:lineRule="auto"/>
        <w:ind w:firstLine="560" w:firstLineChars="200"/>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rPr>
        <w:t>根据新鑫有限责任公司及母公司相关规定，采购单位按采购方案组织有关方面的</w:t>
      </w:r>
      <w:r>
        <w:rPr>
          <w:rFonts w:hint="default" w:ascii="Times New Roman" w:hAnsi="Times New Roman" w:eastAsia="仿宋" w:cs="Times New Roman"/>
          <w:b w:val="0"/>
          <w:color w:val="000000" w:themeColor="text1"/>
          <w:sz w:val="28"/>
          <w:szCs w:val="28"/>
          <w:highlight w:val="none"/>
          <w14:textFill>
            <w14:solidFill>
              <w14:schemeClr w14:val="tx1"/>
            </w14:solidFill>
          </w14:textFill>
        </w:rPr>
        <w:t>3</w:t>
      </w:r>
      <w:r>
        <w:rPr>
          <w:rFonts w:hint="default" w:ascii="Times New Roman" w:hAnsi="Times New Roman" w:eastAsia="仿宋" w:cs="Times New Roman"/>
          <w:b w:val="0"/>
          <w:sz w:val="28"/>
          <w:szCs w:val="28"/>
          <w:highlight w:val="none"/>
        </w:rPr>
        <w:t>人专家组进行谈判。谈判专家组会对所有谈判人的谈判响应文件采用相同程度的标准。本次开标、谈判、定标秉承公平、公正、公开的原则。</w:t>
      </w:r>
    </w:p>
    <w:p>
      <w:pPr>
        <w:pStyle w:val="3"/>
        <w:spacing w:line="360" w:lineRule="auto"/>
        <w:ind w:firstLine="252"/>
        <w:rPr>
          <w:rFonts w:hint="default" w:ascii="Times New Roman" w:hAnsi="Times New Roman" w:eastAsia="仿宋" w:cs="Times New Roman"/>
          <w:b w:val="0"/>
          <w:sz w:val="28"/>
          <w:szCs w:val="28"/>
          <w:highlight w:val="none"/>
          <w:lang w:val="mn-MN"/>
        </w:rPr>
      </w:pPr>
      <w:r>
        <w:rPr>
          <w:rFonts w:hint="default" w:ascii="Times New Roman" w:hAnsi="Times New Roman" w:eastAsia="仿宋" w:cs="Times New Roman"/>
          <w:b w:val="0"/>
          <w:sz w:val="28"/>
          <w:szCs w:val="28"/>
          <w:highlight w:val="none"/>
        </w:rPr>
        <w:t>3. Хэлэлцээрийн хариу баримт бичгийг хянан үзэж,</w:t>
      </w:r>
      <w:r>
        <w:rPr>
          <w:rFonts w:hint="default" w:ascii="Times New Roman" w:hAnsi="Times New Roman" w:eastAsia="仿宋" w:cs="Times New Roman"/>
          <w:b w:val="0"/>
          <w:sz w:val="28"/>
          <w:szCs w:val="28"/>
          <w:highlight w:val="none"/>
          <w:rtl/>
        </w:rPr>
        <w:t xml:space="preserve"> </w:t>
      </w:r>
      <w:r>
        <w:rPr>
          <w:rFonts w:hint="default" w:ascii="Times New Roman" w:hAnsi="Times New Roman" w:eastAsia="仿宋" w:cs="Times New Roman"/>
          <w:b w:val="0"/>
          <w:sz w:val="28"/>
          <w:szCs w:val="28"/>
          <w:highlight w:val="none"/>
        </w:rPr>
        <w:t xml:space="preserve"> тодорхой</w:t>
      </w:r>
      <w:r>
        <w:rPr>
          <w:rFonts w:hint="default" w:ascii="Times New Roman" w:hAnsi="Times New Roman" w:eastAsia="仿宋" w:cs="Times New Roman"/>
          <w:b w:val="0"/>
          <w:sz w:val="28"/>
          <w:szCs w:val="28"/>
          <w:highlight w:val="none"/>
          <w:cs/>
          <w:lang w:bidi="mn"/>
        </w:rPr>
        <w:t>лж</w:t>
      </w:r>
      <w:r>
        <w:rPr>
          <w:rFonts w:hint="default" w:ascii="Times New Roman" w:hAnsi="Times New Roman" w:eastAsia="仿宋" w:cs="Times New Roman"/>
          <w:b w:val="0"/>
          <w:sz w:val="28"/>
          <w:szCs w:val="28"/>
          <w:highlight w:val="none"/>
          <w:rtl/>
        </w:rPr>
        <w:t xml:space="preserve"> баталгаажуулах</w:t>
      </w:r>
    </w:p>
    <w:p>
      <w:pPr>
        <w:pStyle w:val="3"/>
        <w:spacing w:line="360" w:lineRule="auto"/>
        <w:ind w:firstLine="252"/>
        <w:rPr>
          <w:rFonts w:hint="default" w:ascii="Times New Roman" w:hAnsi="Times New Roman" w:eastAsia="仿宋" w:cs="Times New Roman"/>
          <w:b w:val="0"/>
          <w:sz w:val="28"/>
          <w:szCs w:val="28"/>
          <w:highlight w:val="none"/>
        </w:rPr>
      </w:pPr>
      <w:bookmarkStart w:id="20" w:name="_Toc462760537"/>
      <w:r>
        <w:rPr>
          <w:rFonts w:hint="default" w:ascii="Times New Roman" w:hAnsi="Times New Roman" w:eastAsia="仿宋" w:cs="Times New Roman"/>
          <w:b w:val="0"/>
          <w:sz w:val="28"/>
          <w:szCs w:val="28"/>
          <w:highlight w:val="none"/>
        </w:rPr>
        <w:t>3、对谈判响应文件的审查和响应性的确定</w:t>
      </w:r>
      <w:bookmarkEnd w:id="20"/>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Тендерийг нээсний дараа тендерийн үнэлгээний баг хэлэлцээрийн хариу баримт бичиг бүрэн хийгдсэн эсэх, баримт бичигт зохих ёсоор гарын үсэг зурсан эсэхийг хянана.</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（1）开标后，评标小组将审查谈判响应文件是否完整，文件是否恰当地签署。</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Хэлэлцээрийн хариу</w:t>
      </w:r>
      <w:r>
        <w:rPr>
          <w:rFonts w:hint="default" w:ascii="Times New Roman" w:hAnsi="Times New Roman" w:eastAsia="仿宋" w:cs="Times New Roman"/>
          <w:sz w:val="28"/>
          <w:szCs w:val="28"/>
          <w:highlight w:val="none"/>
          <w:rtl/>
        </w:rPr>
        <w:t xml:space="preserve"> </w:t>
      </w:r>
      <w:r>
        <w:rPr>
          <w:rFonts w:hint="default" w:ascii="Times New Roman" w:hAnsi="Times New Roman" w:eastAsia="仿宋" w:cs="Times New Roman"/>
          <w:sz w:val="28"/>
          <w:szCs w:val="28"/>
          <w:highlight w:val="none"/>
        </w:rPr>
        <w:t>баримт бичгийг нарийвчлан шалгахын өмнө тендерийн үнэлгээний баг хэлэлцээний хариу баримт бичиг бүр дүгнэлт</w:t>
      </w:r>
      <w:r>
        <w:rPr>
          <w:rFonts w:hint="default" w:ascii="Times New Roman" w:hAnsi="Times New Roman" w:eastAsia="仿宋" w:cs="Times New Roman"/>
          <w:sz w:val="28"/>
          <w:szCs w:val="28"/>
          <w:highlight w:val="none"/>
          <w:rtl/>
        </w:rPr>
        <w:t xml:space="preserve"> хийж</w:t>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Pr>
        <w:t xml:space="preserve">хэлэлцээний баримт бичгийн шаардлагуудад </w:t>
      </w:r>
      <w:r>
        <w:rPr>
          <w:rFonts w:hint="default" w:ascii="Times New Roman" w:hAnsi="Times New Roman" w:eastAsia="仿宋" w:cs="Times New Roman"/>
          <w:sz w:val="28"/>
          <w:szCs w:val="28"/>
          <w:highlight w:val="none"/>
          <w:rtl/>
        </w:rPr>
        <w:t>нийцсэн</w:t>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Pr>
        <w:t>хариу өгсөн эсэхийг тогтооно.</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（2）在对谈判响应文件进行详细评审之前，评标小组将确定每一谈判响应文件是否对谈判文件的要求做出了实质性的响应而没有重大偏离判断。</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(3) Хэлэлцээрийн баг тендерт бага зэргийн </w:t>
      </w:r>
      <w:r>
        <w:rPr>
          <w:rFonts w:hint="default" w:ascii="Times New Roman" w:hAnsi="Times New Roman" w:eastAsia="仿宋" w:cs="Times New Roman"/>
          <w:sz w:val="28"/>
          <w:szCs w:val="28"/>
          <w:highlight w:val="none"/>
          <w:rtl/>
        </w:rPr>
        <w:t>өөрчлөлт</w:t>
      </w:r>
      <w:r>
        <w:rPr>
          <w:rFonts w:hint="default" w:ascii="Times New Roman" w:hAnsi="Times New Roman" w:eastAsia="仿宋" w:cs="Times New Roman"/>
          <w:sz w:val="28"/>
          <w:szCs w:val="28"/>
          <w:highlight w:val="none"/>
        </w:rPr>
        <w:t xml:space="preserve"> гаргахыг зөвшөөрнө.</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（3）谈判小组将允许投标中有微小的不正规，而该微小之处不构成重大偏离。</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 Хэлэлцээрийн хариу баримт бичигт томоохон</w:t>
      </w:r>
      <w:r>
        <w:rPr>
          <w:rFonts w:hint="default" w:ascii="Times New Roman" w:hAnsi="Times New Roman" w:eastAsia="仿宋" w:cs="Times New Roman"/>
          <w:sz w:val="28"/>
          <w:szCs w:val="28"/>
          <w:highlight w:val="none"/>
          <w:rtl/>
        </w:rPr>
        <w:t xml:space="preserve">  өөрчлөлт байгаа </w:t>
      </w:r>
      <w:r>
        <w:rPr>
          <w:rFonts w:hint="default" w:ascii="Times New Roman" w:hAnsi="Times New Roman" w:eastAsia="仿宋" w:cs="Times New Roman"/>
          <w:sz w:val="28"/>
          <w:szCs w:val="28"/>
          <w:highlight w:val="none"/>
        </w:rPr>
        <w:t>тохиолдолд тендерийн үнэлгээний баг тендерийг цуцлах шийдвэр гаргах эрхтэй.</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（4）对于谈判中出现重大偏离的谈判响应文件，评标小组有权作出废标决定。</w:t>
      </w:r>
    </w:p>
    <w:p>
      <w:pPr>
        <w:pStyle w:val="3"/>
        <w:spacing w:line="360" w:lineRule="auto"/>
        <w:ind w:firstLine="252"/>
        <w:rPr>
          <w:rFonts w:hint="default" w:ascii="Times New Roman" w:hAnsi="Times New Roman" w:eastAsia="仿宋" w:cs="Times New Roman"/>
          <w:b w:val="0"/>
          <w:bCs/>
          <w:sz w:val="28"/>
          <w:szCs w:val="28"/>
          <w:highlight w:val="none"/>
        </w:rPr>
      </w:pPr>
      <w:r>
        <w:rPr>
          <w:rFonts w:hint="default" w:ascii="Times New Roman" w:hAnsi="Times New Roman" w:eastAsia="仿宋" w:cs="Times New Roman"/>
          <w:b w:val="0"/>
          <w:sz w:val="28"/>
          <w:szCs w:val="28"/>
          <w:highlight w:val="none"/>
        </w:rPr>
        <w:t xml:space="preserve">4. Хэлэлцээрийн арга </w:t>
      </w:r>
      <w:r>
        <w:rPr>
          <w:rFonts w:hint="default" w:ascii="Times New Roman" w:hAnsi="Times New Roman" w:eastAsia="仿宋" w:cs="Times New Roman"/>
          <w:b w:val="0"/>
          <w:bCs/>
          <w:sz w:val="28"/>
          <w:szCs w:val="28"/>
          <w:highlight w:val="none"/>
        </w:rPr>
        <w:t>, стандартууд: Энэхүү тендерийн үнэлгээ нь хамгийн бага үнийн арг</w:t>
      </w:r>
      <w:r>
        <w:rPr>
          <w:rFonts w:hint="default" w:ascii="Times New Roman" w:hAnsi="Times New Roman" w:eastAsia="仿宋" w:cs="Times New Roman"/>
          <w:sz w:val="28"/>
          <w:szCs w:val="28"/>
          <w:highlight w:val="none"/>
          <w:rtl/>
        </w:rPr>
        <w:t>ыг баримталж</w:t>
      </w:r>
      <w:r>
        <w:rPr>
          <w:rFonts w:hint="default" w:ascii="Times New Roman" w:hAnsi="Times New Roman" w:eastAsia="仿宋" w:cs="Times New Roman"/>
          <w:b w:val="0"/>
          <w:bCs/>
          <w:sz w:val="28"/>
          <w:szCs w:val="28"/>
          <w:highlight w:val="none"/>
        </w:rPr>
        <w:t>, хэлэлцээрийн хоёр үе шатыг хэрэгжүүлдэг бөгөөд үнээс хамааран бага</w:t>
      </w:r>
      <w:r>
        <w:rPr>
          <w:rFonts w:hint="default" w:ascii="Times New Roman" w:hAnsi="Times New Roman" w:eastAsia="仿宋" w:cs="Times New Roman"/>
          <w:sz w:val="28"/>
          <w:szCs w:val="28"/>
          <w:highlight w:val="none"/>
          <w:rtl/>
        </w:rPr>
        <w:t>ас</w:t>
      </w:r>
      <w:r>
        <w:rPr>
          <w:rFonts w:hint="default" w:ascii="Times New Roman" w:hAnsi="Times New Roman" w:eastAsia="仿宋" w:cs="Times New Roman"/>
          <w:b w:val="0"/>
          <w:bCs/>
          <w:sz w:val="28"/>
          <w:szCs w:val="28"/>
          <w:highlight w:val="none"/>
        </w:rPr>
        <w:t xml:space="preserve">, өндөр </w:t>
      </w:r>
      <w:r>
        <w:rPr>
          <w:rFonts w:hint="default" w:ascii="Times New Roman" w:hAnsi="Times New Roman" w:eastAsia="仿宋" w:cs="Times New Roman"/>
          <w:sz w:val="28"/>
          <w:szCs w:val="28"/>
          <w:highlight w:val="none"/>
          <w:rtl/>
        </w:rPr>
        <w:t>үнэ</w:t>
      </w:r>
      <w:r>
        <w:rPr>
          <w:rFonts w:hint="default" w:ascii="Times New Roman" w:hAnsi="Times New Roman" w:eastAsia="仿宋" w:cs="Times New Roman"/>
          <w:b w:val="0"/>
          <w:bCs/>
          <w:sz w:val="28"/>
          <w:szCs w:val="28"/>
          <w:highlight w:val="none"/>
          <w:rtl/>
        </w:rPr>
        <w:tab/>
      </w:r>
      <w:r>
        <w:rPr>
          <w:rFonts w:hint="default" w:ascii="Times New Roman" w:hAnsi="Times New Roman" w:eastAsia="仿宋" w:cs="Times New Roman"/>
          <w:b w:val="0"/>
          <w:bCs/>
          <w:sz w:val="28"/>
          <w:szCs w:val="28"/>
          <w:highlight w:val="none"/>
        </w:rPr>
        <w:t>хүртэл эрэмб</w:t>
      </w:r>
      <w:r>
        <w:rPr>
          <w:rFonts w:hint="default" w:ascii="Times New Roman" w:hAnsi="Times New Roman" w:eastAsia="仿宋" w:cs="Times New Roman"/>
          <w:sz w:val="28"/>
          <w:szCs w:val="28"/>
          <w:highlight w:val="none"/>
          <w:rtl/>
        </w:rPr>
        <w:t>лэнэ</w:t>
      </w:r>
      <w:r>
        <w:rPr>
          <w:rFonts w:hint="default" w:ascii="Times New Roman" w:hAnsi="Times New Roman" w:eastAsia="仿宋" w:cs="Times New Roman"/>
          <w:b w:val="0"/>
          <w:bCs/>
          <w:sz w:val="28"/>
          <w:szCs w:val="28"/>
          <w:highlight w:val="none"/>
        </w:rPr>
        <w:t>.</w:t>
      </w:r>
    </w:p>
    <w:p>
      <w:pPr>
        <w:pStyle w:val="3"/>
        <w:spacing w:line="360" w:lineRule="auto"/>
        <w:ind w:firstLine="252"/>
        <w:rPr>
          <w:rFonts w:hint="default" w:ascii="Times New Roman" w:hAnsi="Times New Roman" w:eastAsia="仿宋" w:cs="Times New Roman"/>
          <w:b w:val="0"/>
          <w:bCs/>
          <w:sz w:val="28"/>
          <w:szCs w:val="28"/>
          <w:highlight w:val="none"/>
        </w:rPr>
      </w:pPr>
      <w:bookmarkStart w:id="21" w:name="_Toc462760539"/>
      <w:r>
        <w:rPr>
          <w:rFonts w:hint="default" w:ascii="Times New Roman" w:hAnsi="Times New Roman" w:eastAsia="仿宋" w:cs="Times New Roman"/>
          <w:b w:val="0"/>
          <w:sz w:val="28"/>
          <w:szCs w:val="28"/>
          <w:highlight w:val="none"/>
        </w:rPr>
        <w:t>4、谈判办法</w:t>
      </w:r>
      <w:bookmarkEnd w:id="21"/>
      <w:r>
        <w:rPr>
          <w:rFonts w:hint="default" w:ascii="Times New Roman" w:hAnsi="Times New Roman" w:eastAsia="仿宋" w:cs="Times New Roman"/>
          <w:b w:val="0"/>
          <w:bCs/>
          <w:sz w:val="28"/>
          <w:szCs w:val="28"/>
          <w:highlight w:val="none"/>
        </w:rPr>
        <w:t>与标准：本次评标采用两轮竞价谈判，最低价法，排名次序按价格由低到高排序。</w:t>
      </w:r>
    </w:p>
    <w:p>
      <w:pPr>
        <w:spacing w:line="360" w:lineRule="auto"/>
        <w:ind w:firstLine="252"/>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 Ша</w:t>
      </w:r>
      <w:r>
        <w:rPr>
          <w:rFonts w:hint="default" w:ascii="Times New Roman" w:hAnsi="Times New Roman" w:eastAsia="仿宋" w:cs="Times New Roman"/>
          <w:sz w:val="28"/>
          <w:szCs w:val="28"/>
          <w:highlight w:val="none"/>
          <w:rtl/>
        </w:rPr>
        <w:t>лгаруулах</w:t>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Pr>
        <w:t xml:space="preserve">зарчим: Хэлэлцээрийн хорооноос санал болгосон эхний хоёр оролцогчийг худалдан авах ажиллагааны удирдлагын баг </w:t>
      </w:r>
      <w:r>
        <w:rPr>
          <w:rFonts w:hint="default" w:ascii="Times New Roman" w:hAnsi="Times New Roman" w:eastAsia="仿宋" w:cs="Times New Roman"/>
          <w:sz w:val="28"/>
          <w:szCs w:val="28"/>
          <w:highlight w:val="none"/>
          <w:cs/>
          <w:lang w:val="mn-MN"/>
        </w:rPr>
        <w:t xml:space="preserve">эцсийн байдлаар сонгон </w:t>
      </w:r>
      <w:r>
        <w:rPr>
          <w:rFonts w:hint="default" w:ascii="Times New Roman" w:hAnsi="Times New Roman" w:eastAsia="仿宋" w:cs="Times New Roman"/>
          <w:sz w:val="28"/>
          <w:szCs w:val="28"/>
          <w:highlight w:val="none"/>
        </w:rPr>
        <w:t>ша</w:t>
      </w:r>
      <w:r>
        <w:rPr>
          <w:rFonts w:hint="default" w:ascii="Times New Roman" w:hAnsi="Times New Roman" w:eastAsia="仿宋" w:cs="Times New Roman"/>
          <w:sz w:val="28"/>
          <w:szCs w:val="28"/>
          <w:highlight w:val="none"/>
          <w:cs/>
          <w:lang w:bidi="mn"/>
        </w:rPr>
        <w:t>лгаруулана</w:t>
      </w:r>
      <w:r>
        <w:rPr>
          <w:rFonts w:hint="default" w:ascii="Times New Roman" w:hAnsi="Times New Roman" w:eastAsia="仿宋" w:cs="Times New Roman"/>
          <w:sz w:val="28"/>
          <w:szCs w:val="28"/>
          <w:highlight w:val="none"/>
        </w:rPr>
        <w:t xml:space="preserve">. </w:t>
      </w:r>
    </w:p>
    <w:p>
      <w:pPr>
        <w:spacing w:line="360" w:lineRule="auto"/>
        <w:ind w:firstLine="252"/>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5.授标原则：经谈判委员会推荐前两名，由采购领导小组定标。</w:t>
      </w:r>
    </w:p>
    <w:p>
      <w:pPr>
        <w:spacing w:line="360" w:lineRule="auto"/>
        <w:ind w:firstLine="252"/>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6. Бусад:</w:t>
      </w:r>
    </w:p>
    <w:p>
      <w:pPr>
        <w:spacing w:line="360" w:lineRule="auto"/>
        <w:ind w:firstLine="252"/>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6.其他：</w:t>
      </w:r>
    </w:p>
    <w:p>
      <w:pPr>
        <w:spacing w:line="360" w:lineRule="auto"/>
        <w:ind w:firstLine="280" w:firstLineChars="1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Тендерт оролцогчийн үнийн санал хэт бага буюу хэт өндөр байвал хэлэлцээрийн хороо болон худалдан авах ажиллагааны тэргүүлэгч хэсэг нь тендерт оролцогчоос гэрээний гүйцэтгэлийн эрсдэл өндөр байгааг үндэслэн тодруулга, баталгаа</w:t>
      </w:r>
      <w:r>
        <w:rPr>
          <w:rFonts w:hint="default" w:ascii="Times New Roman" w:hAnsi="Times New Roman" w:eastAsia="仿宋" w:cs="Times New Roman"/>
          <w:sz w:val="28"/>
          <w:szCs w:val="28"/>
          <w:highlight w:val="none"/>
          <w:rtl/>
        </w:rPr>
        <w:t>жуулах</w:t>
      </w:r>
      <w:r>
        <w:rPr>
          <w:rFonts w:hint="default" w:ascii="Times New Roman" w:hAnsi="Times New Roman" w:eastAsia="仿宋" w:cs="Times New Roman"/>
          <w:sz w:val="28"/>
          <w:szCs w:val="28"/>
          <w:highlight w:val="none"/>
        </w:rPr>
        <w:t xml:space="preserve"> арга хэмжээ авахыг шаардах эрхтэй. Тендерт оролцогч нь үр дүнтэй тодруулга, баталгаа</w:t>
      </w:r>
      <w:r>
        <w:rPr>
          <w:rFonts w:hint="default" w:ascii="Times New Roman" w:hAnsi="Times New Roman" w:eastAsia="仿宋" w:cs="Times New Roman"/>
          <w:sz w:val="28"/>
          <w:szCs w:val="28"/>
          <w:highlight w:val="none"/>
          <w:rtl/>
        </w:rPr>
        <w:t>жуулах</w:t>
      </w:r>
      <w:r>
        <w:rPr>
          <w:rFonts w:hint="default" w:ascii="Times New Roman" w:hAnsi="Times New Roman" w:eastAsia="仿宋" w:cs="Times New Roman"/>
          <w:sz w:val="28"/>
          <w:szCs w:val="28"/>
          <w:highlight w:val="none"/>
        </w:rPr>
        <w:t xml:space="preserve"> арга хэмжээ авч чадаагүй бол худалдан авах ажиллагааны удирдлагын бүлэг тендерийг </w:t>
      </w:r>
      <w:r>
        <w:rPr>
          <w:rFonts w:hint="default" w:ascii="Times New Roman" w:hAnsi="Times New Roman" w:eastAsia="仿宋" w:cs="Times New Roman"/>
          <w:sz w:val="28"/>
          <w:szCs w:val="28"/>
          <w:highlight w:val="none"/>
          <w:cs/>
          <w:lang w:bidi="mn"/>
        </w:rPr>
        <w:t>эрсдэлтэй</w:t>
      </w:r>
      <w:r>
        <w:rPr>
          <w:rFonts w:hint="default" w:ascii="Times New Roman" w:hAnsi="Times New Roman" w:eastAsia="仿宋" w:cs="Times New Roman"/>
          <w:sz w:val="28"/>
          <w:szCs w:val="28"/>
          <w:highlight w:val="none"/>
        </w:rPr>
        <w:t xml:space="preserve"> хямд үнэ эсвэл </w:t>
      </w:r>
      <w:r>
        <w:rPr>
          <w:rFonts w:hint="default" w:ascii="Times New Roman" w:hAnsi="Times New Roman" w:eastAsia="仿宋" w:cs="Times New Roman"/>
          <w:sz w:val="28"/>
          <w:szCs w:val="28"/>
          <w:highlight w:val="none"/>
          <w:rtl/>
        </w:rPr>
        <w:t>эрсдэлтэй</w:t>
      </w:r>
      <w:r>
        <w:rPr>
          <w:rFonts w:hint="default" w:ascii="Times New Roman" w:hAnsi="Times New Roman" w:eastAsia="仿宋" w:cs="Times New Roman"/>
          <w:sz w:val="28"/>
          <w:szCs w:val="28"/>
          <w:highlight w:val="none"/>
        </w:rPr>
        <w:t xml:space="preserve"> өндөр үнэ гэж тодорхойлж, тендерийг цуцалж болно.</w:t>
      </w:r>
    </w:p>
    <w:p>
      <w:pPr>
        <w:spacing w:line="360" w:lineRule="auto"/>
        <w:ind w:firstLine="280" w:firstLineChars="1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对于谈判人报价过低或过高的，谈判委员会及采购领导小组有权根据合同履行风险偏高，要求投标商做出澄清或保证措施，未能提供有效澄清说明或保证措施的，采购领导小组可认定为恶意低价或恶意高价废除该投标。</w:t>
      </w:r>
    </w:p>
    <w:p>
      <w:pPr>
        <w:pStyle w:val="3"/>
        <w:spacing w:line="360" w:lineRule="auto"/>
        <w:ind w:firstLine="252"/>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rPr>
        <w:t>7. Нууцлал</w:t>
      </w:r>
    </w:p>
    <w:p>
      <w:pPr>
        <w:pStyle w:val="3"/>
        <w:spacing w:line="360" w:lineRule="auto"/>
        <w:ind w:firstLine="252"/>
        <w:rPr>
          <w:rFonts w:hint="default" w:ascii="Times New Roman" w:hAnsi="Times New Roman" w:eastAsia="仿宋" w:cs="Times New Roman"/>
          <w:b w:val="0"/>
          <w:sz w:val="28"/>
          <w:szCs w:val="28"/>
          <w:highlight w:val="none"/>
        </w:rPr>
      </w:pPr>
      <w:bookmarkStart w:id="22" w:name="_Toc462760541"/>
      <w:r>
        <w:rPr>
          <w:rFonts w:hint="default" w:ascii="Times New Roman" w:hAnsi="Times New Roman" w:eastAsia="仿宋" w:cs="Times New Roman"/>
          <w:b w:val="0"/>
          <w:sz w:val="28"/>
          <w:szCs w:val="28"/>
          <w:highlight w:val="none"/>
        </w:rPr>
        <w:t>7、保密</w:t>
      </w:r>
      <w:bookmarkEnd w:id="22"/>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Тендерийг нээсний дараа үнэлгээчид болон ажилтнууд хэлэлцээний хариу баримт бичгийг хянан үзэх, тодруулах, үнэлэх, харьцуулахтай холбоотой аливаа мэдээлэл, түүнчлэн гэрээ байгуулах хүсэлтэй байгаа талаар хэлэлцээнд оролцогчид болон дээр дурдсан тендерийн үнэлгээний ажилтай холбоогүй этгээдэд задруулахгүй.</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（1）开标后，评委及工作人员不得将有关谈判响应文件的审查、澄清、评估和比较,以及授予合同意向的一切情况,透露给谈判人或与上述评标工作无关的人员。</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(2) Тендерийн үнэлгээний хугацаанд оролцогч </w:t>
      </w:r>
      <w:r>
        <w:rPr>
          <w:rFonts w:hint="default" w:ascii="Times New Roman" w:hAnsi="Times New Roman" w:eastAsia="仿宋" w:cs="Times New Roman"/>
          <w:sz w:val="28"/>
          <w:szCs w:val="28"/>
          <w:highlight w:val="none"/>
          <w:rtl/>
        </w:rPr>
        <w:t>нь</w:t>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Pr>
        <w:t>тендерт оролцогчийн үйл ажиллагаанд нөлөөлөх аливаа оролдлого нь түүний тендерээс татгалзахад хүргэж, зохих хуулийн хариуцлагыг хүлээнэ.</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（2）在评标期间，谈判人企图影响招标人的任何活动，将导致其投标被拒绝，并承担相应的法律责任。</w:t>
      </w:r>
    </w:p>
    <w:p>
      <w:pPr>
        <w:pStyle w:val="3"/>
        <w:spacing w:line="360" w:lineRule="auto"/>
        <w:ind w:firstLine="252"/>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rPr>
        <w:t>8. Гэрээ байгуулах</w:t>
      </w:r>
    </w:p>
    <w:p>
      <w:pPr>
        <w:pStyle w:val="3"/>
        <w:spacing w:line="360" w:lineRule="auto"/>
        <w:ind w:firstLine="252"/>
        <w:rPr>
          <w:rFonts w:hint="default" w:ascii="Times New Roman" w:hAnsi="Times New Roman" w:eastAsia="仿宋" w:cs="Times New Roman"/>
          <w:b w:val="0"/>
          <w:sz w:val="28"/>
          <w:szCs w:val="28"/>
          <w:highlight w:val="none"/>
        </w:rPr>
      </w:pPr>
      <w:bookmarkStart w:id="23" w:name="_Toc462760543"/>
      <w:r>
        <w:rPr>
          <w:rFonts w:hint="default" w:ascii="Times New Roman" w:hAnsi="Times New Roman" w:eastAsia="仿宋" w:cs="Times New Roman"/>
          <w:b w:val="0"/>
          <w:sz w:val="28"/>
          <w:szCs w:val="28"/>
          <w:highlight w:val="none"/>
        </w:rPr>
        <w:t>8、授予合同</w:t>
      </w:r>
      <w:bookmarkEnd w:id="23"/>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Гэрээ байгуулах шалгуур: Хэлэлцээрийн баримт бичгийн болзлыг хангасан, худалдан авагч талдаа хамгийн таатай байгаа </w:t>
      </w:r>
      <w:r>
        <w:rPr>
          <w:rFonts w:hint="default" w:ascii="Times New Roman" w:hAnsi="Times New Roman" w:eastAsia="仿宋" w:cs="Times New Roman"/>
          <w:sz w:val="28"/>
          <w:szCs w:val="28"/>
          <w:highlight w:val="none"/>
          <w:rtl/>
        </w:rPr>
        <w:t>оролцогтой</w:t>
      </w:r>
      <w:r>
        <w:rPr>
          <w:rFonts w:hint="default" w:ascii="Times New Roman" w:hAnsi="Times New Roman" w:eastAsia="仿宋" w:cs="Times New Roman"/>
          <w:sz w:val="28"/>
          <w:szCs w:val="28"/>
          <w:highlight w:val="none"/>
        </w:rPr>
        <w:t xml:space="preserve"> гэрээ байгуулна.</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授予合同的准则：合同将授予符合谈判文件条件，对采购方最为有利的谈判人。</w:t>
      </w:r>
    </w:p>
    <w:p>
      <w:pPr>
        <w:pStyle w:val="3"/>
        <w:spacing w:line="360" w:lineRule="auto"/>
        <w:ind w:firstLine="252"/>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rPr>
        <w:t xml:space="preserve">8. Тендерийн үнэлгээний </w:t>
      </w:r>
      <w:r>
        <w:rPr>
          <w:rFonts w:hint="default" w:ascii="Times New Roman" w:hAnsi="Times New Roman" w:eastAsia="仿宋" w:cs="Times New Roman"/>
          <w:b w:val="0"/>
          <w:sz w:val="28"/>
          <w:szCs w:val="28"/>
          <w:highlight w:val="none"/>
          <w:rtl/>
        </w:rPr>
        <w:t>баг</w:t>
      </w:r>
      <w:r>
        <w:rPr>
          <w:rFonts w:hint="default" w:ascii="Times New Roman" w:hAnsi="Times New Roman" w:eastAsia="仿宋" w:cs="Times New Roman"/>
          <w:b w:val="0"/>
          <w:sz w:val="28"/>
          <w:szCs w:val="28"/>
          <w:highlight w:val="none"/>
        </w:rPr>
        <w:t xml:space="preserve"> нь тендерийн аль нэг буюу бүх саналыг хүлээн авах, татгалзах эрхтэй.</w:t>
      </w:r>
    </w:p>
    <w:p>
      <w:pPr>
        <w:pStyle w:val="3"/>
        <w:spacing w:line="360" w:lineRule="auto"/>
        <w:ind w:firstLine="252"/>
        <w:rPr>
          <w:rFonts w:hint="default" w:ascii="Times New Roman" w:hAnsi="Times New Roman" w:eastAsia="仿宋" w:cs="Times New Roman"/>
          <w:b w:val="0"/>
          <w:sz w:val="28"/>
          <w:szCs w:val="28"/>
          <w:highlight w:val="none"/>
        </w:rPr>
      </w:pPr>
      <w:bookmarkStart w:id="24" w:name="_Toc462760544"/>
      <w:r>
        <w:rPr>
          <w:rFonts w:hint="default" w:ascii="Times New Roman" w:hAnsi="Times New Roman" w:eastAsia="仿宋" w:cs="Times New Roman"/>
          <w:b w:val="0"/>
          <w:sz w:val="28"/>
          <w:szCs w:val="28"/>
          <w:highlight w:val="none"/>
        </w:rPr>
        <w:t>8、评标小组有接受或拒绝任何投标或所有投标的权利。</w:t>
      </w:r>
      <w:bookmarkEnd w:id="24"/>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Тендерийн үнэлгээний </w:t>
      </w:r>
      <w:r>
        <w:rPr>
          <w:rFonts w:hint="default" w:ascii="Times New Roman" w:hAnsi="Times New Roman" w:eastAsia="仿宋" w:cs="Times New Roman"/>
          <w:sz w:val="28"/>
          <w:szCs w:val="28"/>
          <w:highlight w:val="none"/>
          <w:rtl/>
        </w:rPr>
        <w:t>баг</w:t>
      </w:r>
      <w:r>
        <w:rPr>
          <w:rFonts w:hint="default" w:ascii="Times New Roman" w:hAnsi="Times New Roman" w:eastAsia="仿宋" w:cs="Times New Roman"/>
          <w:sz w:val="28"/>
          <w:szCs w:val="28"/>
          <w:highlight w:val="none"/>
        </w:rPr>
        <w:t xml:space="preserve"> нь гэрээ байгуулахаас өмнө ямар ч үед ямар ч тендерийг хүлээн авах, татгалзах, мөн тендерийн үйл явцыг цуцлах, ингэснээр хэлэлцээнд оролцогчдод үзүүлэх нөлөөллийг хариуцахгүйгээр, энэ талаар ямар нэгэн тайлбар өгөхгүйгээр бүх тендерээс татгалзах эрхтэй.</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评标小组有权在授予合同前的任何时候，仍保留接受或拒绝任何投标，和直至取消招标过程，从而拒绝所有投标的权利，对由此造成给谈判人的影响不负任何责任，同时对此亦不作任何解释。</w:t>
      </w:r>
    </w:p>
    <w:p>
      <w:pPr>
        <w:pStyle w:val="3"/>
        <w:spacing w:line="360" w:lineRule="auto"/>
        <w:ind w:firstLine="252"/>
        <w:rPr>
          <w:rFonts w:hint="default" w:ascii="Times New Roman" w:hAnsi="Times New Roman" w:eastAsia="仿宋" w:cs="Times New Roman"/>
          <w:b w:val="0"/>
          <w:sz w:val="28"/>
          <w:szCs w:val="28"/>
          <w:highlight w:val="none"/>
        </w:rPr>
      </w:pPr>
      <w:r>
        <w:rPr>
          <w:rFonts w:hint="default" w:ascii="Times New Roman" w:hAnsi="Times New Roman" w:eastAsia="仿宋" w:cs="Times New Roman"/>
          <w:b w:val="0"/>
          <w:sz w:val="28"/>
          <w:szCs w:val="28"/>
          <w:highlight w:val="none"/>
        </w:rPr>
        <w:t>9. Тендерт ялсан тухай мэдэгдэл</w:t>
      </w:r>
    </w:p>
    <w:p>
      <w:pPr>
        <w:pStyle w:val="3"/>
        <w:spacing w:line="360" w:lineRule="auto"/>
        <w:ind w:firstLine="252"/>
        <w:rPr>
          <w:rFonts w:hint="default" w:ascii="Times New Roman" w:hAnsi="Times New Roman" w:eastAsia="仿宋" w:cs="Times New Roman"/>
          <w:b w:val="0"/>
          <w:sz w:val="28"/>
          <w:szCs w:val="28"/>
          <w:highlight w:val="none"/>
        </w:rPr>
      </w:pPr>
      <w:bookmarkStart w:id="25" w:name="_Toc462760545"/>
      <w:r>
        <w:rPr>
          <w:rFonts w:hint="default" w:ascii="Times New Roman" w:hAnsi="Times New Roman" w:eastAsia="仿宋" w:cs="Times New Roman"/>
          <w:b w:val="0"/>
          <w:sz w:val="28"/>
          <w:szCs w:val="28"/>
          <w:highlight w:val="none"/>
        </w:rPr>
        <w:t>9、中标通知</w:t>
      </w:r>
      <w:bookmarkEnd w:id="25"/>
    </w:p>
    <w:p>
      <w:pPr>
        <w:rPr>
          <w:rFonts w:hint="default" w:ascii="Times New Roman" w:hAnsi="Times New Roman" w:cs="Times New Roman"/>
          <w:highlight w:val="none"/>
          <w:lang w:val="mn-MN"/>
        </w:rPr>
      </w:pPr>
      <w:r>
        <w:rPr>
          <w:rFonts w:hint="default" w:ascii="Times New Roman" w:hAnsi="Times New Roman" w:eastAsia="仿宋" w:cs="Times New Roman"/>
          <w:sz w:val="28"/>
          <w:szCs w:val="28"/>
          <w:highlight w:val="none"/>
        </w:rPr>
        <w:t>(1) Хэлэлцээрийн хариу баримт бичгийн хугацаа дуусахаас өмнө захиалагч шалгарсан тендерт оролцогчи</w:t>
      </w:r>
      <w:r>
        <w:rPr>
          <w:rFonts w:hint="default" w:ascii="Times New Roman" w:hAnsi="Times New Roman" w:eastAsia="仿宋" w:cs="Times New Roman"/>
          <w:sz w:val="28"/>
          <w:szCs w:val="28"/>
          <w:highlight w:val="none"/>
          <w:lang w:val="mn-MN"/>
        </w:rPr>
        <w:t>д</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（1）在谈判响应文件有效期满前，采购单位将以书面形式通知中标人其谈判结果被接受。</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(2) Тендерт шалгарсан оролцогч нь худалдан авагчтай гэрээнд гарын үсэг зурсны дараа худалдан авах </w:t>
      </w:r>
      <w:r>
        <w:rPr>
          <w:rFonts w:hint="default" w:ascii="Times New Roman" w:hAnsi="Times New Roman" w:eastAsia="仿宋" w:cs="Times New Roman"/>
          <w:sz w:val="28"/>
          <w:szCs w:val="28"/>
          <w:highlight w:val="none"/>
          <w:rtl/>
        </w:rPr>
        <w:t>нэгж</w:t>
      </w:r>
      <w:r>
        <w:rPr>
          <w:rFonts w:hint="default" w:ascii="Times New Roman" w:hAnsi="Times New Roman" w:eastAsia="仿宋" w:cs="Times New Roman"/>
          <w:sz w:val="28"/>
          <w:szCs w:val="28"/>
          <w:highlight w:val="none"/>
        </w:rPr>
        <w:t xml:space="preserve"> нь бусад амжилтгүй хэлэлцээнд оролцогчдод тэдний саналыг хүлээж аваагүй тухай нэн даруй мэдэгдэнэ.</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（2）采购单位在中标人与采购人签订合同，随即通知其他未中标的谈判人其投标未被接受。</w:t>
      </w:r>
      <w:bookmarkStart w:id="26" w:name="_Toc462760552"/>
    </w:p>
    <w:p>
      <w:pPr>
        <w:spacing w:line="360" w:lineRule="auto"/>
        <w:ind w:firstLine="280" w:firstLineChars="1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10. Гэрээний гүйцэтгэлийн үнэлгээний гэрээний мэдэгдэл</w:t>
      </w:r>
    </w:p>
    <w:p>
      <w:pPr>
        <w:spacing w:line="360" w:lineRule="auto"/>
        <w:ind w:firstLine="280" w:firstLineChars="1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10、合同履约考核约定声明</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Гэрээ байгуулсны дараа ханган нийлүүлэгч гэрээнд заасан чанар, үйлчилгээний шаардлагын дагуу бараа, үйлчилгээг цаг тухайд нь хийгээгүй бол худалдан авагч хохирлыг барагдуулах, гэрээг цуцлах, гэрээний нийлүүлэлтийн хуваарилалтыг хэдийд ч өөрчлөх эрхтэй.</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合同签订后，若供货商未能按合同要求质量及服务按质及时提供货物和服务的，采购方有权追偿损失并随时终止合同或变更合同供货分配份额。</w:t>
      </w:r>
    </w:p>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br w:type="page"/>
      </w:r>
    </w:p>
    <w:p>
      <w:pPr>
        <w:pStyle w:val="2"/>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四、合同格式（参考格式）</w:t>
      </w:r>
      <w:bookmarkEnd w:id="26"/>
    </w:p>
    <w:p>
      <w:pPr>
        <w:pStyle w:val="2"/>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mn-MN"/>
        </w:rPr>
        <w:t xml:space="preserve">4. </w:t>
      </w:r>
      <w:r>
        <w:rPr>
          <w:rFonts w:hint="default" w:ascii="Times New Roman" w:hAnsi="Times New Roman" w:eastAsia="仿宋" w:cs="Times New Roman"/>
          <w:sz w:val="28"/>
          <w:szCs w:val="28"/>
          <w:highlight w:val="none"/>
        </w:rPr>
        <w:t xml:space="preserve">Гэрээний </w:t>
      </w:r>
      <w:r>
        <w:rPr>
          <w:rFonts w:hint="default" w:ascii="Times New Roman" w:hAnsi="Times New Roman" w:eastAsia="仿宋" w:cs="Times New Roman"/>
          <w:sz w:val="28"/>
          <w:szCs w:val="28"/>
          <w:highlight w:val="none"/>
          <w:lang w:val="mn-MN"/>
        </w:rPr>
        <w:t xml:space="preserve">загвар </w:t>
      </w:r>
      <w:r>
        <w:rPr>
          <w:rFonts w:hint="default" w:ascii="Times New Roman" w:hAnsi="Times New Roman" w:eastAsia="仿宋" w:cs="Times New Roman"/>
          <w:sz w:val="28"/>
          <w:szCs w:val="28"/>
          <w:highlight w:val="none"/>
        </w:rPr>
        <w:t xml:space="preserve">(лавлагаа </w:t>
      </w:r>
      <w:r>
        <w:rPr>
          <w:rFonts w:hint="default" w:ascii="Times New Roman" w:hAnsi="Times New Roman" w:eastAsia="仿宋" w:cs="Times New Roman"/>
          <w:sz w:val="28"/>
          <w:szCs w:val="28"/>
          <w:highlight w:val="none"/>
          <w:lang w:val="mn-MN"/>
        </w:rPr>
        <w:t>загвар</w:t>
      </w:r>
      <w:r>
        <w:rPr>
          <w:rFonts w:hint="default" w:ascii="Times New Roman" w:hAnsi="Times New Roman" w:eastAsia="仿宋" w:cs="Times New Roman"/>
          <w:sz w:val="28"/>
          <w:szCs w:val="28"/>
          <w:highlight w:val="none"/>
        </w:rPr>
        <w:t>)</w:t>
      </w:r>
    </w:p>
    <w:p>
      <w:pPr>
        <w:spacing w:line="360" w:lineRule="auto"/>
        <w:ind w:right="0" w:rightChars="0" w:firstLine="442"/>
        <w:jc w:val="center"/>
        <w:rPr>
          <w:rFonts w:hint="default" w:ascii="Times New Roman" w:hAnsi="Times New Roman" w:cs="Times New Roman"/>
          <w:b/>
          <w:bCs/>
          <w:color w:val="0000FF"/>
          <w:kern w:val="0"/>
          <w:sz w:val="22"/>
          <w:highlight w:val="none"/>
          <w:lang w:val="mn-MN" w:eastAsia="zh-SG"/>
        </w:rPr>
      </w:pPr>
      <w:r>
        <w:rPr>
          <w:rFonts w:hint="default" w:ascii="Times New Roman" w:hAnsi="Times New Roman" w:cs="Times New Roman"/>
          <w:b/>
          <w:bCs/>
          <w:color w:val="0000FF"/>
          <w:kern w:val="0"/>
          <w:sz w:val="22"/>
          <w:highlight w:val="none"/>
          <w:lang w:val="mn-MN" w:eastAsia="zh-SG"/>
        </w:rPr>
        <w:t>Туслах ажилчдын үйлчилгээний гэрээ</w:t>
      </w:r>
    </w:p>
    <w:p>
      <w:pPr>
        <w:spacing w:line="360" w:lineRule="auto"/>
        <w:ind w:right="0" w:rightChars="0" w:firstLine="442"/>
        <w:jc w:val="center"/>
        <w:rPr>
          <w:rFonts w:hint="default" w:ascii="Times New Roman" w:hAnsi="Times New Roman" w:cs="Times New Roman"/>
          <w:b/>
          <w:bCs/>
          <w:color w:val="0000FF"/>
          <w:kern w:val="0"/>
          <w:sz w:val="22"/>
          <w:highlight w:val="none"/>
          <w:lang w:val="mn-MN" w:eastAsia="zh-SG"/>
        </w:rPr>
      </w:pPr>
      <w:r>
        <w:rPr>
          <w:rFonts w:hint="default" w:ascii="Times New Roman" w:hAnsi="Times New Roman" w:cs="Times New Roman"/>
          <w:b/>
          <w:bCs/>
          <w:color w:val="0000FF"/>
          <w:kern w:val="0"/>
          <w:sz w:val="22"/>
          <w:highlight w:val="none"/>
          <w:lang w:val="mn-MN" w:eastAsia="zh-SG"/>
        </w:rPr>
        <w:t>物资装卸服务合同</w:t>
      </w:r>
    </w:p>
    <w:tbl>
      <w:tblPr>
        <w:tblStyle w:val="18"/>
        <w:tblpPr w:leftFromText="180" w:rightFromText="180" w:vertAnchor="page" w:horzAnchor="page" w:tblpX="1761" w:tblpY="3360"/>
        <w:tblOverlap w:val="never"/>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4683"/>
        <w:gridCol w:w="4378"/>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4" w:hRule="atLeast"/>
        </w:trPr>
        <w:tc>
          <w:tcPr>
            <w:tcW w:w="4683" w:type="dxa"/>
            <w:tcBorders>
              <w:tl2br w:val="nil"/>
              <w:tr2bl w:val="nil"/>
            </w:tcBorders>
          </w:tcPr>
          <w:p>
            <w:pPr>
              <w:spacing w:line="360" w:lineRule="auto"/>
              <w:ind w:right="210" w:firstLine="0" w:firstLineChars="0"/>
              <w:rPr>
                <w:rFonts w:hint="default" w:ascii="Times New Roman" w:hAnsi="Times New Roman" w:eastAsia="宋体" w:cs="Times New Roman"/>
                <w:color w:val="0000FF"/>
                <w:highlight w:val="none"/>
              </w:rPr>
            </w:pPr>
            <w:r>
              <w:rPr>
                <w:rFonts w:hint="default" w:ascii="Times New Roman" w:hAnsi="Times New Roman" w:eastAsia="宋体" w:cs="Times New Roman"/>
                <w:color w:val="0000FF"/>
                <w:highlight w:val="none"/>
              </w:rPr>
              <w:t>合同编号：</w:t>
            </w:r>
          </w:p>
        </w:tc>
        <w:tc>
          <w:tcPr>
            <w:tcW w:w="4378" w:type="dxa"/>
            <w:tcBorders>
              <w:tl2br w:val="nil"/>
              <w:tr2bl w:val="nil"/>
            </w:tcBorders>
          </w:tcPr>
          <w:p>
            <w:pPr>
              <w:spacing w:line="360" w:lineRule="auto"/>
              <w:ind w:right="210" w:firstLine="420"/>
              <w:rPr>
                <w:rFonts w:hint="default" w:ascii="Times New Roman" w:hAnsi="Times New Roman" w:eastAsia="宋体" w:cs="Times New Roman"/>
                <w:color w:val="0000FF"/>
                <w:highlight w:val="none"/>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36" w:hRule="atLeast"/>
        </w:trPr>
        <w:tc>
          <w:tcPr>
            <w:tcW w:w="4683" w:type="dxa"/>
            <w:tcBorders>
              <w:tl2br w:val="nil"/>
              <w:tr2bl w:val="nil"/>
            </w:tcBorders>
          </w:tcPr>
          <w:p>
            <w:pPr>
              <w:spacing w:line="360" w:lineRule="auto"/>
              <w:ind w:right="210" w:firstLine="0" w:firstLineChars="0"/>
              <w:rPr>
                <w:rFonts w:hint="default" w:ascii="Times New Roman" w:hAnsi="Times New Roman" w:eastAsia="宋体" w:cs="Times New Roman"/>
                <w:color w:val="0000FF"/>
                <w:highlight w:val="none"/>
              </w:rPr>
            </w:pPr>
            <w:r>
              <w:rPr>
                <w:rFonts w:hint="default" w:ascii="Times New Roman" w:hAnsi="Times New Roman" w:eastAsia="宋体" w:cs="Times New Roman"/>
                <w:color w:val="0000FF"/>
                <w:highlight w:val="none"/>
                <w:lang w:val="mn-MN" w:eastAsia="zh-SG"/>
              </w:rPr>
              <w:t>БАТЛАВ:</w:t>
            </w:r>
            <w:r>
              <w:rPr>
                <w:rFonts w:hint="default" w:ascii="Times New Roman" w:hAnsi="Times New Roman" w:eastAsia="宋体" w:cs="Times New Roman"/>
                <w:color w:val="0000FF"/>
                <w:highlight w:val="none"/>
              </w:rPr>
              <w:t xml:space="preserve">  </w:t>
            </w:r>
            <w:r>
              <w:rPr>
                <w:rFonts w:hint="default" w:ascii="Times New Roman" w:hAnsi="Times New Roman" w:eastAsia="宋体" w:cs="Times New Roman"/>
                <w:color w:val="0000FF"/>
                <w:highlight w:val="none"/>
                <w:lang w:val="mn-MN" w:eastAsia="zh-SG"/>
              </w:rPr>
              <w:t>批准：</w:t>
            </w:r>
            <w:r>
              <w:rPr>
                <w:rFonts w:hint="default" w:ascii="Times New Roman" w:hAnsi="Times New Roman" w:eastAsia="宋体" w:cs="Times New Roman"/>
                <w:color w:val="0000FF"/>
                <w:highlight w:val="none"/>
              </w:rPr>
              <w:t xml:space="preserve"> </w:t>
            </w:r>
          </w:p>
        </w:tc>
        <w:tc>
          <w:tcPr>
            <w:tcW w:w="4378" w:type="dxa"/>
            <w:tcBorders>
              <w:tl2br w:val="nil"/>
              <w:tr2bl w:val="nil"/>
            </w:tcBorders>
          </w:tcPr>
          <w:p>
            <w:pPr>
              <w:spacing w:line="360" w:lineRule="auto"/>
              <w:ind w:right="210"/>
              <w:rPr>
                <w:rFonts w:hint="default" w:ascii="Times New Roman" w:hAnsi="Times New Roman" w:eastAsia="宋体" w:cs="Times New Roman"/>
                <w:color w:val="0000FF"/>
                <w:highlight w:val="none"/>
                <w:lang w:val="mn-MN" w:eastAsia="zh-SG"/>
              </w:rPr>
            </w:pPr>
            <w:r>
              <w:rPr>
                <w:rFonts w:hint="default" w:ascii="Times New Roman" w:hAnsi="Times New Roman" w:eastAsia="宋体" w:cs="Times New Roman"/>
                <w:color w:val="0000FF"/>
                <w:highlight w:val="none"/>
                <w:lang w:val="mn-MN" w:eastAsia="zh-SG"/>
              </w:rPr>
              <w:t>БАТЛАВ:</w:t>
            </w:r>
            <w:r>
              <w:rPr>
                <w:rFonts w:hint="default" w:ascii="Times New Roman" w:hAnsi="Times New Roman" w:eastAsia="宋体" w:cs="Times New Roman"/>
                <w:color w:val="0000FF"/>
                <w:highlight w:val="none"/>
              </w:rPr>
              <w:t xml:space="preserve">  </w:t>
            </w:r>
            <w:r>
              <w:rPr>
                <w:rFonts w:hint="default" w:ascii="Times New Roman" w:hAnsi="Times New Roman" w:eastAsia="宋体" w:cs="Times New Roman"/>
                <w:color w:val="0000FF"/>
                <w:highlight w:val="none"/>
                <w:lang w:val="mn-MN" w:eastAsia="zh-SG"/>
              </w:rPr>
              <w:t>批准：</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32" w:hRule="atLeast"/>
        </w:trPr>
        <w:tc>
          <w:tcPr>
            <w:tcW w:w="4683" w:type="dxa"/>
            <w:tcBorders>
              <w:tl2br w:val="nil"/>
              <w:tr2bl w:val="nil"/>
            </w:tcBorders>
          </w:tcPr>
          <w:p>
            <w:pPr>
              <w:spacing w:line="360" w:lineRule="auto"/>
              <w:ind w:right="0" w:rightChars="0" w:firstLine="0" w:firstLineChars="0"/>
              <w:rPr>
                <w:rFonts w:hint="default" w:ascii="Times New Roman" w:hAnsi="Times New Roman" w:eastAsia="宋体" w:cs="Times New Roman"/>
                <w:color w:val="0000FF"/>
                <w:highlight w:val="none"/>
              </w:rPr>
            </w:pPr>
            <w:r>
              <w:rPr>
                <w:rFonts w:hint="default" w:ascii="Times New Roman" w:hAnsi="Times New Roman" w:eastAsia="宋体" w:cs="Times New Roman"/>
                <w:color w:val="0000FF"/>
                <w:highlight w:val="none"/>
                <w:lang w:val="mn-MN" w:eastAsia="zh-SG"/>
              </w:rPr>
              <w:t>Шинь Шинь ХХК</w:t>
            </w:r>
          </w:p>
        </w:tc>
        <w:tc>
          <w:tcPr>
            <w:tcW w:w="4378" w:type="dxa"/>
            <w:tcBorders>
              <w:tl2br w:val="nil"/>
              <w:tr2bl w:val="nil"/>
            </w:tcBorders>
            <w:shd w:val="clear" w:color="auto" w:fill="auto"/>
          </w:tcPr>
          <w:p>
            <w:pPr>
              <w:spacing w:line="360" w:lineRule="auto"/>
              <w:ind w:right="0" w:rightChars="0" w:firstLine="0" w:firstLineChars="0"/>
              <w:rPr>
                <w:rFonts w:hint="default" w:ascii="Times New Roman" w:hAnsi="Times New Roman" w:eastAsia="宋体" w:cs="Times New Roman"/>
                <w:bCs/>
                <w:color w:val="0000FF"/>
                <w:sz w:val="22"/>
                <w:highlight w:val="none"/>
                <w:lang w:val="mn-MN"/>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atLeast"/>
        </w:trPr>
        <w:tc>
          <w:tcPr>
            <w:tcW w:w="4683" w:type="dxa"/>
            <w:tcBorders>
              <w:tl2br w:val="nil"/>
              <w:tr2bl w:val="nil"/>
            </w:tcBorders>
          </w:tcPr>
          <w:p>
            <w:pPr>
              <w:spacing w:line="360" w:lineRule="auto"/>
              <w:ind w:right="210" w:firstLine="0" w:firstLineChars="0"/>
              <w:rPr>
                <w:rFonts w:hint="default" w:ascii="Times New Roman" w:hAnsi="Times New Roman" w:eastAsia="宋体" w:cs="Times New Roman"/>
                <w:color w:val="0000FF"/>
                <w:highlight w:val="none"/>
              </w:rPr>
            </w:pPr>
            <w:r>
              <w:rPr>
                <w:rFonts w:hint="default" w:ascii="Times New Roman" w:hAnsi="Times New Roman" w:eastAsia="宋体" w:cs="Times New Roman"/>
                <w:color w:val="0000FF"/>
                <w:highlight w:val="none"/>
              </w:rPr>
              <w:t>新鑫有限责任公司</w:t>
            </w:r>
          </w:p>
        </w:tc>
        <w:tc>
          <w:tcPr>
            <w:tcW w:w="4378" w:type="dxa"/>
            <w:tcBorders>
              <w:tl2br w:val="nil"/>
              <w:tr2bl w:val="nil"/>
            </w:tcBorders>
            <w:shd w:val="clear" w:color="auto" w:fill="auto"/>
          </w:tcPr>
          <w:p>
            <w:pPr>
              <w:spacing w:line="360" w:lineRule="auto"/>
              <w:ind w:right="210" w:firstLine="0" w:firstLineChars="0"/>
              <w:rPr>
                <w:rFonts w:hint="default" w:ascii="Times New Roman" w:hAnsi="Times New Roman" w:eastAsia="宋体" w:cs="Times New Roman"/>
                <w:bCs/>
                <w:color w:val="0000FF"/>
                <w:sz w:val="22"/>
                <w:highlight w:val="none"/>
                <w:lang w:val="mn-MN"/>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atLeast"/>
        </w:trPr>
        <w:tc>
          <w:tcPr>
            <w:tcW w:w="4683" w:type="dxa"/>
            <w:tcBorders>
              <w:tl2br w:val="nil"/>
              <w:tr2bl w:val="nil"/>
            </w:tcBorders>
          </w:tcPr>
          <w:p>
            <w:pPr>
              <w:spacing w:line="360" w:lineRule="auto"/>
              <w:ind w:right="210" w:firstLine="0" w:firstLineChars="0"/>
              <w:rPr>
                <w:rFonts w:hint="default" w:ascii="Times New Roman" w:hAnsi="Times New Roman" w:eastAsia="宋体" w:cs="Times New Roman"/>
                <w:color w:val="0000FF"/>
                <w:highlight w:val="none"/>
              </w:rPr>
            </w:pPr>
            <w:r>
              <w:rPr>
                <w:rFonts w:hint="default" w:ascii="Times New Roman" w:hAnsi="Times New Roman" w:eastAsia="宋体" w:cs="Times New Roman"/>
                <w:color w:val="0000FF"/>
                <w:highlight w:val="none"/>
              </w:rPr>
              <w:t>Гүйцэтгэх захирал:</w:t>
            </w:r>
            <w:r>
              <w:rPr>
                <w:rFonts w:hint="default" w:ascii="Times New Roman" w:hAnsi="Times New Roman" w:eastAsia="宋体" w:cs="Times New Roman"/>
                <w:color w:val="0000FF"/>
                <w:sz w:val="24"/>
                <w:szCs w:val="24"/>
                <w:highlight w:val="none"/>
              </w:rPr>
              <w:t>GONG MING</w:t>
            </w:r>
            <w:r>
              <w:rPr>
                <w:rFonts w:hint="default" w:ascii="Times New Roman" w:hAnsi="Times New Roman" w:eastAsia="宋体" w:cs="Times New Roman"/>
                <w:color w:val="0000FF"/>
                <w:sz w:val="24"/>
                <w:szCs w:val="24"/>
                <w:highlight w:val="none"/>
                <w:cs/>
                <w:lang w:val="mn-MN"/>
              </w:rPr>
              <w:t xml:space="preserve"> </w:t>
            </w:r>
            <w:r>
              <w:rPr>
                <w:rFonts w:hint="default" w:ascii="Times New Roman" w:hAnsi="Times New Roman" w:eastAsia="宋体" w:cs="Times New Roman"/>
                <w:color w:val="0000FF"/>
                <w:sz w:val="24"/>
                <w:szCs w:val="24"/>
                <w:highlight w:val="none"/>
              </w:rPr>
              <w:t>SHAN</w:t>
            </w:r>
          </w:p>
        </w:tc>
        <w:tc>
          <w:tcPr>
            <w:tcW w:w="4378" w:type="dxa"/>
            <w:tcBorders>
              <w:tl2br w:val="nil"/>
              <w:tr2bl w:val="nil"/>
            </w:tcBorders>
            <w:shd w:val="clear" w:color="auto" w:fill="auto"/>
          </w:tcPr>
          <w:p>
            <w:pPr>
              <w:spacing w:line="360" w:lineRule="auto"/>
              <w:ind w:right="210" w:firstLine="0" w:firstLineChars="0"/>
              <w:rPr>
                <w:rFonts w:hint="default" w:ascii="Times New Roman" w:hAnsi="Times New Roman" w:eastAsia="宋体" w:cs="Times New Roman"/>
                <w:color w:val="0000FF"/>
                <w:highlight w:val="none"/>
                <w:lang w:val="mn-MN"/>
              </w:rPr>
            </w:pPr>
            <w:r>
              <w:rPr>
                <w:rFonts w:hint="default" w:ascii="Times New Roman" w:hAnsi="Times New Roman" w:eastAsia="宋体" w:cs="Times New Roman"/>
                <w:color w:val="0000FF"/>
                <w:highlight w:val="none"/>
              </w:rPr>
              <w:t>Гүйцэтгэх захирал:</w:t>
            </w:r>
            <w:r>
              <w:rPr>
                <w:rFonts w:hint="default" w:ascii="Times New Roman" w:hAnsi="Times New Roman" w:eastAsia="宋体" w:cs="Times New Roman"/>
                <w:color w:val="0000FF"/>
                <w:highlight w:val="none"/>
                <w:cs/>
                <w:lang w:val="mn-MN"/>
              </w:rPr>
              <w:t xml:space="preserv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atLeast"/>
        </w:trPr>
        <w:tc>
          <w:tcPr>
            <w:tcW w:w="4683" w:type="dxa"/>
            <w:tcBorders>
              <w:tl2br w:val="nil"/>
              <w:tr2bl w:val="nil"/>
            </w:tcBorders>
          </w:tcPr>
          <w:p>
            <w:pPr>
              <w:spacing w:line="360" w:lineRule="auto"/>
              <w:ind w:right="210" w:firstLine="0" w:firstLineChars="0"/>
              <w:rPr>
                <w:rFonts w:hint="default" w:ascii="Times New Roman" w:hAnsi="Times New Roman" w:eastAsia="宋体" w:cs="Times New Roman"/>
                <w:color w:val="0000FF"/>
                <w:highlight w:val="none"/>
              </w:rPr>
            </w:pPr>
            <w:r>
              <w:rPr>
                <w:rFonts w:hint="default" w:ascii="Times New Roman" w:hAnsi="Times New Roman" w:eastAsia="宋体" w:cs="Times New Roman"/>
                <w:color w:val="0000FF"/>
                <w:highlight w:val="none"/>
              </w:rPr>
              <w:t>执行董事：</w:t>
            </w:r>
          </w:p>
        </w:tc>
        <w:tc>
          <w:tcPr>
            <w:tcW w:w="4378" w:type="dxa"/>
            <w:tcBorders>
              <w:tl2br w:val="nil"/>
              <w:tr2bl w:val="nil"/>
            </w:tcBorders>
            <w:shd w:val="clear" w:color="auto" w:fill="auto"/>
          </w:tcPr>
          <w:p>
            <w:pPr>
              <w:spacing w:line="360" w:lineRule="auto"/>
              <w:ind w:right="210" w:firstLine="0" w:firstLineChars="0"/>
              <w:rPr>
                <w:rFonts w:hint="default" w:ascii="Times New Roman" w:hAnsi="Times New Roman" w:eastAsia="宋体" w:cs="Times New Roman"/>
                <w:color w:val="0000FF"/>
                <w:highlight w:val="none"/>
              </w:rPr>
            </w:pPr>
            <w:r>
              <w:rPr>
                <w:rFonts w:hint="default" w:ascii="Times New Roman" w:hAnsi="Times New Roman" w:eastAsia="宋体" w:cs="Times New Roman"/>
                <w:color w:val="0000FF"/>
                <w:highlight w:val="none"/>
              </w:rPr>
              <w:t>执行董事：</w:t>
            </w:r>
          </w:p>
        </w:tc>
      </w:tr>
    </w:tbl>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 xml:space="preserve">Шинь Шинь ХХК болон Дорнод аймгийн захиргаа хооронд байгуулсан орон нутгийн хөгжлийг дэмжих хамтын ажиллагааны гэрээг үндэслэн энэхүү гэрээний </w:t>
      </w:r>
      <w:r>
        <w:rPr>
          <w:rFonts w:hint="default" w:ascii="Times New Roman" w:hAnsi="Times New Roman" w:cs="Times New Roman"/>
          <w:color w:val="0000FF"/>
          <w:kern w:val="0"/>
          <w:sz w:val="22"/>
          <w:highlight w:val="none"/>
          <w:cs/>
          <w:lang w:val="mn-MN" w:eastAsia="zh-SG"/>
        </w:rPr>
        <w:t xml:space="preserve">захиалагч </w:t>
      </w:r>
      <w:r>
        <w:rPr>
          <w:rFonts w:hint="default" w:ascii="Times New Roman" w:hAnsi="Times New Roman" w:cs="Times New Roman"/>
          <w:color w:val="0000FF"/>
          <w:kern w:val="0"/>
          <w:sz w:val="22"/>
          <w:highlight w:val="none"/>
          <w:lang w:val="mn-MN" w:eastAsia="zh-SG"/>
        </w:rPr>
        <w:t>тал нь туслах ажилчдын ажлыг хэвийн явуулахын тулд захиалагч тал туслах ажилчдын ажил гүйцэтгэх гэрээг байгуулахаар шийдвэрлэсний дагуу Монгол улсын Иргэний тухай хууль болон бусад холбогдох хууль тогтоомжийн дагуу талууд эв найрсаг ярилцан тохиролцсоны үндсэн дээр энэхүү гэрээг байгуулав.</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为了保证甲方装卸业务正常运行，依据新鑫公司与东方省政府签署的地方合作框架协议，支持地方经济发展，甲方决定将装卸业务承包给乙方经营管理，依据蒙古国《民法》等法律法规，经友好协商，签订本合同。</w:t>
      </w:r>
    </w:p>
    <w:p>
      <w:pPr>
        <w:spacing w:line="360" w:lineRule="auto"/>
        <w:ind w:right="0" w:rightChars="0" w:firstLine="442"/>
        <w:jc w:val="center"/>
        <w:rPr>
          <w:rFonts w:hint="default" w:ascii="Times New Roman" w:hAnsi="Times New Roman" w:cs="Times New Roman"/>
          <w:b/>
          <w:bCs/>
          <w:color w:val="0000FF"/>
          <w:kern w:val="0"/>
          <w:sz w:val="22"/>
          <w:highlight w:val="none"/>
          <w:lang w:val="mn-MN" w:eastAsia="zh-SG"/>
        </w:rPr>
      </w:pPr>
      <w:r>
        <w:rPr>
          <w:rFonts w:hint="default" w:ascii="Times New Roman" w:hAnsi="Times New Roman" w:cs="Times New Roman"/>
          <w:b/>
          <w:bCs/>
          <w:color w:val="0000FF"/>
          <w:kern w:val="0"/>
          <w:sz w:val="22"/>
          <w:highlight w:val="none"/>
          <w:lang w:val="mn-MN" w:eastAsia="zh-SG"/>
        </w:rPr>
        <w:t xml:space="preserve">Нэг. </w:t>
      </w:r>
      <w:r>
        <w:rPr>
          <w:rFonts w:hint="default" w:ascii="Times New Roman" w:hAnsi="Times New Roman" w:cs="Times New Roman"/>
          <w:b/>
          <w:bCs/>
          <w:color w:val="0000FF"/>
          <w:kern w:val="0"/>
          <w:sz w:val="22"/>
          <w:highlight w:val="none"/>
          <w:cs/>
          <w:lang w:val="mn-MN" w:eastAsia="zh-SG"/>
        </w:rPr>
        <w:t>Үйлчилгээний</w:t>
      </w:r>
      <w:r>
        <w:rPr>
          <w:rFonts w:hint="default" w:ascii="Times New Roman" w:hAnsi="Times New Roman" w:cs="Times New Roman"/>
          <w:b/>
          <w:bCs/>
          <w:color w:val="0000FF"/>
          <w:kern w:val="0"/>
          <w:sz w:val="22"/>
          <w:highlight w:val="none"/>
          <w:lang w:val="mn-MN" w:eastAsia="zh-SG"/>
        </w:rPr>
        <w:t xml:space="preserve"> цар хүрээ</w:t>
      </w:r>
    </w:p>
    <w:p>
      <w:pPr>
        <w:spacing w:line="360" w:lineRule="auto"/>
        <w:ind w:right="0" w:rightChars="0" w:firstLine="442"/>
        <w:jc w:val="center"/>
        <w:rPr>
          <w:rFonts w:hint="default" w:ascii="Times New Roman" w:hAnsi="Times New Roman" w:cs="Times New Roman"/>
          <w:b/>
          <w:bCs/>
          <w:color w:val="0000FF"/>
          <w:kern w:val="0"/>
          <w:sz w:val="22"/>
          <w:highlight w:val="none"/>
          <w:lang w:val="mn-MN" w:eastAsia="zh-SG"/>
        </w:rPr>
      </w:pPr>
      <w:r>
        <w:rPr>
          <w:rFonts w:hint="default" w:ascii="Times New Roman" w:hAnsi="Times New Roman" w:cs="Times New Roman"/>
          <w:b/>
          <w:bCs/>
          <w:color w:val="0000FF"/>
          <w:kern w:val="0"/>
          <w:sz w:val="22"/>
          <w:highlight w:val="none"/>
          <w:lang w:val="mn-MN" w:eastAsia="zh-SG"/>
        </w:rPr>
        <w:t>一   承包内容</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 xml:space="preserve">1. </w:t>
      </w:r>
      <w:r>
        <w:rPr>
          <w:rFonts w:hint="default" w:cs="Times New Roman"/>
          <w:color w:val="0000FF"/>
          <w:kern w:val="0"/>
          <w:sz w:val="22"/>
          <w:highlight w:val="none"/>
          <w:cs/>
          <w:lang w:val="mn-MN" w:eastAsia="zh-SG"/>
        </w:rPr>
        <w:t xml:space="preserve">Нэгдүгээр зүйл. </w:t>
      </w:r>
      <w:r>
        <w:rPr>
          <w:rFonts w:hint="default" w:ascii="Times New Roman" w:hAnsi="Times New Roman" w:cs="Times New Roman"/>
          <w:color w:val="0000FF"/>
          <w:kern w:val="0"/>
          <w:sz w:val="22"/>
          <w:highlight w:val="none"/>
          <w:cs/>
          <w:lang w:val="mn-MN" w:eastAsia="zh-SG"/>
        </w:rPr>
        <w:t>Захиалагч</w:t>
      </w:r>
      <w:r>
        <w:rPr>
          <w:rFonts w:hint="default" w:ascii="Times New Roman" w:hAnsi="Times New Roman" w:cs="Times New Roman"/>
          <w:color w:val="0000FF"/>
          <w:kern w:val="0"/>
          <w:sz w:val="22"/>
          <w:highlight w:val="none"/>
          <w:lang w:val="mn-MN" w:eastAsia="zh-SG"/>
        </w:rPr>
        <w:t xml:space="preserve"> тал </w:t>
      </w:r>
      <w:r>
        <w:rPr>
          <w:rFonts w:hint="default" w:ascii="Times New Roman" w:hAnsi="Times New Roman" w:cs="Times New Roman"/>
          <w:color w:val="0000FF"/>
          <w:kern w:val="0"/>
          <w:sz w:val="22"/>
          <w:highlight w:val="none"/>
          <w:cs/>
          <w:lang w:val="mn-MN" w:eastAsia="zh-SG"/>
        </w:rPr>
        <w:t>ачих буулгахтай хамааралтай ажлуудыг гүйцэтгэгч</w:t>
      </w:r>
      <w:r>
        <w:rPr>
          <w:rFonts w:hint="default" w:ascii="Times New Roman" w:hAnsi="Times New Roman" w:cs="Times New Roman"/>
          <w:color w:val="0000FF"/>
          <w:kern w:val="0"/>
          <w:sz w:val="22"/>
          <w:highlight w:val="none"/>
          <w:lang w:val="mn-MN" w:eastAsia="zh-SG"/>
        </w:rPr>
        <w:t xml:space="preserve"> талд өгч гүйцэтгүүлэх </w:t>
      </w:r>
      <w:r>
        <w:rPr>
          <w:rFonts w:hint="default" w:ascii="Times New Roman" w:hAnsi="Times New Roman" w:cs="Times New Roman"/>
          <w:color w:val="0000FF"/>
          <w:kern w:val="0"/>
          <w:sz w:val="22"/>
          <w:highlight w:val="none"/>
          <w:cs/>
          <w:lang w:val="mn-MN" w:eastAsia="zh-SG"/>
        </w:rPr>
        <w:t>саналтай байна.</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第一条  甲方有意将装卸相关的各项业务承包给乙方。</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 xml:space="preserve">2. </w:t>
      </w:r>
      <w:r>
        <w:rPr>
          <w:rFonts w:hint="default" w:ascii="Times New Roman" w:hAnsi="Times New Roman" w:cs="Times New Roman"/>
          <w:color w:val="0000FF"/>
          <w:kern w:val="0"/>
          <w:sz w:val="22"/>
          <w:highlight w:val="none"/>
          <w:cs/>
          <w:lang w:val="mn-MN" w:eastAsia="zh-SG"/>
        </w:rPr>
        <w:t>Хоёрдугаар зүйл. Үйлчилгээний байршил</w:t>
      </w:r>
      <w:r>
        <w:rPr>
          <w:rFonts w:hint="default" w:ascii="Times New Roman" w:hAnsi="Times New Roman" w:cs="Times New Roman"/>
          <w:color w:val="0000FF"/>
          <w:kern w:val="0"/>
          <w:sz w:val="22"/>
          <w:highlight w:val="none"/>
          <w:lang w:val="mn-MN" w:eastAsia="zh-SG"/>
        </w:rPr>
        <w:t>：</w:t>
      </w:r>
      <w:r>
        <w:rPr>
          <w:rFonts w:hint="default" w:ascii="Times New Roman" w:hAnsi="Times New Roman" w:cs="Times New Roman"/>
          <w:color w:val="0000FF"/>
          <w:kern w:val="0"/>
          <w:sz w:val="22"/>
          <w:highlight w:val="none"/>
          <w:cs/>
          <w:lang w:val="mn-MN" w:eastAsia="zh-SG"/>
        </w:rPr>
        <w:t>Монгол улсын Дорнод аймгийн Шинь Шинь ХХК-ийн Улааны уурхайн бүсэд</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第二条  服务业务地点：蒙古国东方省新鑫公司乌兰矿矿区。</w:t>
      </w:r>
    </w:p>
    <w:p>
      <w:pPr>
        <w:spacing w:line="360" w:lineRule="auto"/>
        <w:ind w:right="0" w:rightChars="0" w:firstLine="442"/>
        <w:jc w:val="center"/>
        <w:rPr>
          <w:rFonts w:hint="default" w:ascii="Times New Roman" w:hAnsi="Times New Roman" w:cs="Times New Roman"/>
          <w:b/>
          <w:bCs/>
          <w:color w:val="0000FF"/>
          <w:kern w:val="0"/>
          <w:sz w:val="22"/>
          <w:highlight w:val="none"/>
          <w:cs/>
          <w:lang w:val="mn-MN" w:eastAsia="zh-SG"/>
        </w:rPr>
      </w:pPr>
      <w:r>
        <w:rPr>
          <w:rFonts w:hint="default" w:ascii="Times New Roman" w:hAnsi="Times New Roman" w:cs="Times New Roman"/>
          <w:b/>
          <w:bCs/>
          <w:color w:val="0000FF"/>
          <w:kern w:val="0"/>
          <w:sz w:val="22"/>
          <w:highlight w:val="none"/>
          <w:cs/>
          <w:lang w:val="mn-MN" w:eastAsia="zh-SG"/>
        </w:rPr>
        <w:t>Хоёр. Үйлчилгээний хэлбэр</w:t>
      </w:r>
      <w:r>
        <w:rPr>
          <w:rFonts w:hint="default" w:cs="Times New Roman"/>
          <w:b/>
          <w:bCs/>
          <w:color w:val="0000FF"/>
          <w:kern w:val="0"/>
          <w:sz w:val="22"/>
          <w:highlight w:val="none"/>
          <w:cs/>
          <w:lang w:val="mn-MN" w:eastAsia="zh-SG"/>
        </w:rPr>
        <w:t xml:space="preserve"> болон тооцооны хэлбэр</w:t>
      </w:r>
    </w:p>
    <w:p>
      <w:pPr>
        <w:spacing w:line="360" w:lineRule="auto"/>
        <w:ind w:right="0" w:rightChars="0" w:firstLine="442"/>
        <w:jc w:val="center"/>
        <w:rPr>
          <w:rFonts w:hint="default" w:ascii="Times New Roman" w:hAnsi="Times New Roman" w:cs="Times New Roman"/>
          <w:b/>
          <w:bCs/>
          <w:color w:val="0000FF"/>
          <w:kern w:val="0"/>
          <w:sz w:val="22"/>
          <w:highlight w:val="none"/>
          <w:lang w:val="mn-MN" w:eastAsia="zh-SG"/>
        </w:rPr>
      </w:pPr>
      <w:r>
        <w:rPr>
          <w:rFonts w:hint="default" w:ascii="Times New Roman" w:hAnsi="Times New Roman" w:cs="Times New Roman"/>
          <w:b/>
          <w:bCs/>
          <w:color w:val="0000FF"/>
          <w:kern w:val="0"/>
          <w:sz w:val="22"/>
          <w:highlight w:val="none"/>
          <w:lang w:val="mn-MN" w:eastAsia="zh-SG"/>
        </w:rPr>
        <w:t>二  承包方式及结算方式</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3</w:t>
      </w:r>
      <w:r>
        <w:rPr>
          <w:rFonts w:hint="default" w:ascii="Times New Roman" w:hAnsi="Times New Roman" w:cs="Times New Roman"/>
          <w:color w:val="0000FF"/>
          <w:kern w:val="0"/>
          <w:sz w:val="22"/>
          <w:highlight w:val="none"/>
          <w:cs/>
          <w:lang w:val="mn-MN" w:eastAsia="zh-SG"/>
        </w:rPr>
        <w:t xml:space="preserve">. </w:t>
      </w:r>
      <w:r>
        <w:rPr>
          <w:rFonts w:hint="default" w:cs="Times New Roman"/>
          <w:color w:val="0000FF"/>
          <w:kern w:val="0"/>
          <w:sz w:val="22"/>
          <w:highlight w:val="none"/>
          <w:cs/>
          <w:lang w:val="mn-MN" w:eastAsia="zh-SG"/>
        </w:rPr>
        <w:t xml:space="preserve">Гуравдугаар зүйл. </w:t>
      </w:r>
      <w:r>
        <w:rPr>
          <w:rFonts w:hint="default" w:ascii="Times New Roman" w:hAnsi="Times New Roman" w:cs="Times New Roman"/>
          <w:color w:val="0000FF"/>
          <w:kern w:val="0"/>
          <w:sz w:val="22"/>
          <w:highlight w:val="none"/>
          <w:cs/>
          <w:lang w:val="mn-MN" w:eastAsia="zh-SG"/>
        </w:rPr>
        <w:t>Жилийн гэрээний нийт зардал: ______₮ (10% НӨАТ-ийг багтаасан), томоор бичвэл: ______₮</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Сарын зардал: ______₮ (10% НӨАТ-ийг багтаасан), томоор бичвэл: ______₮</w:t>
      </w:r>
    </w:p>
    <w:p>
      <w:pPr>
        <w:spacing w:line="360" w:lineRule="auto"/>
        <w:ind w:right="0" w:rightChars="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Гэрээт зардлын бүрэлдэхүүнд 14 ажилтны цалин, байгууллагын нийгмийн даатгалын шимтгэл, хөдөлмөр хамгааллын хэрэгслийн зардал, ажилтны гэнэтийн ослын даатгал, эмнэлгийн үзлэгийн төлбөр, ажилтны халамжийн зардал, халаалтын зардал зэрэг зардлууд багтсан болно.</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第三条  承包年度费用：</w:t>
      </w:r>
      <w:r>
        <w:rPr>
          <w:rFonts w:hint="default" w:ascii="Times New Roman" w:hAnsi="Times New Roman" w:cs="Times New Roman"/>
          <w:color w:val="0000FF"/>
          <w:kern w:val="0"/>
          <w:sz w:val="22"/>
          <w:highlight w:val="none"/>
          <w:u w:val="single"/>
          <w:lang w:val="en-US" w:eastAsia="zh-CN"/>
        </w:rPr>
        <w:t xml:space="preserve">         </w:t>
      </w:r>
      <w:r>
        <w:rPr>
          <w:rFonts w:hint="default" w:ascii="Times New Roman" w:hAnsi="Times New Roman" w:cs="Times New Roman"/>
          <w:color w:val="0000FF"/>
          <w:kern w:val="0"/>
          <w:sz w:val="22"/>
          <w:highlight w:val="none"/>
          <w:lang w:val="mn-MN" w:eastAsia="zh-SG"/>
        </w:rPr>
        <w:t>蒙图（含10%增值税），大写：</w:t>
      </w:r>
      <w:r>
        <w:rPr>
          <w:rFonts w:hint="default" w:ascii="Times New Roman" w:hAnsi="Times New Roman" w:cs="Times New Roman"/>
          <w:color w:val="0000FF"/>
          <w:kern w:val="0"/>
          <w:sz w:val="22"/>
          <w:highlight w:val="none"/>
          <w:u w:val="single"/>
          <w:lang w:val="en-US" w:eastAsia="zh-CN"/>
        </w:rPr>
        <w:t xml:space="preserve">                 </w:t>
      </w:r>
      <w:r>
        <w:rPr>
          <w:rFonts w:hint="default" w:ascii="Times New Roman" w:hAnsi="Times New Roman" w:cs="Times New Roman"/>
          <w:color w:val="0000FF"/>
          <w:kern w:val="0"/>
          <w:sz w:val="22"/>
          <w:highlight w:val="none"/>
          <w:lang w:val="mn-MN" w:eastAsia="zh-SG"/>
        </w:rPr>
        <w:t>蒙图，月度费用：</w:t>
      </w:r>
      <w:r>
        <w:rPr>
          <w:rFonts w:hint="default" w:ascii="Times New Roman" w:hAnsi="Times New Roman" w:cs="Times New Roman"/>
          <w:color w:val="0000FF"/>
          <w:kern w:val="0"/>
          <w:sz w:val="22"/>
          <w:highlight w:val="none"/>
          <w:u w:val="single"/>
          <w:lang w:val="en-US" w:eastAsia="zh-CN"/>
        </w:rPr>
        <w:t xml:space="preserve">          </w:t>
      </w:r>
      <w:r>
        <w:rPr>
          <w:rFonts w:hint="default" w:ascii="Times New Roman" w:hAnsi="Times New Roman" w:cs="Times New Roman"/>
          <w:color w:val="0000FF"/>
          <w:kern w:val="0"/>
          <w:sz w:val="22"/>
          <w:highlight w:val="none"/>
          <w:lang w:val="mn-MN" w:eastAsia="zh-SG"/>
        </w:rPr>
        <w:t>蒙图（含10%增值税），大写：</w:t>
      </w:r>
      <w:r>
        <w:rPr>
          <w:rFonts w:hint="default" w:ascii="Times New Roman" w:hAnsi="Times New Roman" w:cs="Times New Roman"/>
          <w:color w:val="0000FF"/>
          <w:kern w:val="0"/>
          <w:sz w:val="22"/>
          <w:highlight w:val="none"/>
          <w:lang w:val="en-US" w:eastAsia="zh-CN"/>
        </w:rPr>
        <w:t xml:space="preserve">                       </w:t>
      </w:r>
      <w:r>
        <w:rPr>
          <w:rFonts w:hint="default" w:ascii="Times New Roman" w:hAnsi="Times New Roman" w:cs="Times New Roman"/>
          <w:color w:val="0000FF"/>
          <w:kern w:val="0"/>
          <w:sz w:val="22"/>
          <w:highlight w:val="none"/>
          <w:lang w:val="mn-MN" w:eastAsia="zh-SG"/>
        </w:rPr>
        <w:t>蒙图，承包费用项目包括14名员工工资、企业社保费、劳保用品费、人身意外保险费、体检费、福利费、取暖费等费用。</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4</w:t>
      </w:r>
      <w:r>
        <w:rPr>
          <w:rFonts w:hint="default" w:ascii="Times New Roman" w:hAnsi="Times New Roman" w:cs="Times New Roman"/>
          <w:color w:val="0000FF"/>
          <w:kern w:val="0"/>
          <w:sz w:val="22"/>
          <w:highlight w:val="none"/>
          <w:cs/>
          <w:lang w:val="mn-MN" w:eastAsia="zh-SG"/>
        </w:rPr>
        <w:t xml:space="preserve">. </w:t>
      </w:r>
      <w:r>
        <w:rPr>
          <w:rFonts w:hint="default" w:cs="Times New Roman"/>
          <w:color w:val="0000FF"/>
          <w:kern w:val="0"/>
          <w:sz w:val="22"/>
          <w:highlight w:val="none"/>
          <w:cs/>
          <w:lang w:val="mn-MN" w:eastAsia="zh-SG"/>
        </w:rPr>
        <w:t xml:space="preserve">Дөрөвдүгээр зүйл. </w:t>
      </w:r>
      <w:r>
        <w:rPr>
          <w:rFonts w:hint="default" w:ascii="Times New Roman" w:hAnsi="Times New Roman" w:cs="Times New Roman"/>
          <w:color w:val="0000FF"/>
          <w:kern w:val="0"/>
          <w:sz w:val="22"/>
          <w:highlight w:val="none"/>
          <w:cs/>
          <w:lang w:val="mn-MN" w:eastAsia="zh-SG"/>
        </w:rPr>
        <w:t>Гэрээний төлбөрийг гүйцэтгэгч талд сар бүр төлөхөөр гэрээнд заасан болно.</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 xml:space="preserve">第四条  合同约定按月度向乙方支付承包费用。 </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 xml:space="preserve">5. </w:t>
      </w:r>
      <w:r>
        <w:rPr>
          <w:rFonts w:hint="default" w:cs="Times New Roman"/>
          <w:color w:val="0000FF"/>
          <w:kern w:val="0"/>
          <w:sz w:val="22"/>
          <w:highlight w:val="none"/>
          <w:cs/>
          <w:lang w:val="mn-MN" w:eastAsia="zh-SG"/>
        </w:rPr>
        <w:t xml:space="preserve">Тавдугаар зүйл. </w:t>
      </w:r>
      <w:r>
        <w:rPr>
          <w:rFonts w:hint="default" w:ascii="Times New Roman" w:hAnsi="Times New Roman" w:cs="Times New Roman"/>
          <w:color w:val="0000FF"/>
          <w:kern w:val="0"/>
          <w:sz w:val="22"/>
          <w:highlight w:val="none"/>
          <w:lang w:val="mn-MN" w:eastAsia="zh-SG"/>
        </w:rPr>
        <w:t>Ажил гүйцэтгэсэн хөлс</w:t>
      </w:r>
      <w:r>
        <w:rPr>
          <w:rFonts w:hint="default" w:ascii="Times New Roman" w:hAnsi="Times New Roman" w:cs="Times New Roman"/>
          <w:color w:val="0000FF"/>
          <w:kern w:val="0"/>
          <w:sz w:val="22"/>
          <w:highlight w:val="none"/>
          <w:cs/>
          <w:lang w:val="mn-MN" w:eastAsia="zh-SG"/>
        </w:rPr>
        <w:t>ийг тооцох тухай</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第五条  承包费用结算</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(1)</w:t>
      </w:r>
      <w:r>
        <w:rPr>
          <w:rFonts w:hint="default" w:ascii="Times New Roman" w:hAnsi="Times New Roman" w:cs="Times New Roman"/>
          <w:color w:val="0000FF"/>
          <w:kern w:val="0"/>
          <w:sz w:val="22"/>
          <w:highlight w:val="none"/>
          <w:cs/>
          <w:lang w:val="mn-MN" w:eastAsia="zh-SG"/>
        </w:rPr>
        <w:t>Захиалагч талын тооцооны үндэслэл: Гуравдугаар зүйлийн 1 дүгээр заалтад заагдсан зардлыг сар бүрийн 25-ны өдөр тооцно.</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 xml:space="preserve">（一）甲方结算依据：以第三条第1款确定的费用，于每月的25日进行结算。 </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(2)</w:t>
      </w:r>
      <w:r>
        <w:rPr>
          <w:rFonts w:hint="default" w:ascii="Times New Roman" w:hAnsi="Times New Roman" w:cs="Times New Roman"/>
          <w:color w:val="0000FF"/>
          <w:kern w:val="0"/>
          <w:sz w:val="22"/>
          <w:highlight w:val="none"/>
          <w:cs/>
          <w:lang w:val="mn-MN" w:eastAsia="zh-SG"/>
        </w:rPr>
        <w:t>Тооцоо хийх хэлбэр: Сар бүр банкны дансанд шилжүүлэх, захиалагч тал нь талуудын  баталгаажуулс</w:t>
      </w:r>
      <w:r>
        <w:rPr>
          <w:rFonts w:hint="default" w:ascii="Times New Roman" w:hAnsi="Times New Roman" w:cs="Times New Roman"/>
          <w:color w:val="0000FF"/>
          <w:kern w:val="0"/>
          <w:sz w:val="22"/>
          <w:highlight w:val="none"/>
          <w:lang w:val="mn-MN" w:eastAsia="zh-SG"/>
        </w:rPr>
        <w:t>ан хасагдах тооцоог</w:t>
      </w:r>
      <w:r>
        <w:rPr>
          <w:rFonts w:hint="default" w:ascii="Times New Roman" w:hAnsi="Times New Roman" w:cs="Times New Roman"/>
          <w:color w:val="0000FF"/>
          <w:kern w:val="0"/>
          <w:sz w:val="22"/>
          <w:highlight w:val="none"/>
          <w:cs/>
          <w:lang w:val="mn-MN" w:eastAsia="zh-SG"/>
        </w:rPr>
        <w:t xml:space="preserve"> хассан</w:t>
      </w:r>
      <w:r>
        <w:rPr>
          <w:rFonts w:hint="default" w:ascii="Times New Roman" w:hAnsi="Times New Roman" w:cs="Times New Roman"/>
          <w:color w:val="0000FF"/>
          <w:kern w:val="0"/>
          <w:sz w:val="22"/>
          <w:highlight w:val="none"/>
          <w:lang w:val="mn-MN" w:eastAsia="zh-SG"/>
        </w:rPr>
        <w:t xml:space="preserve"> дүнгээр</w:t>
      </w:r>
      <w:r>
        <w:rPr>
          <w:rFonts w:hint="default" w:ascii="Times New Roman" w:hAnsi="Times New Roman" w:cs="Times New Roman"/>
          <w:color w:val="0000FF"/>
          <w:kern w:val="0"/>
          <w:sz w:val="22"/>
          <w:highlight w:val="none"/>
          <w:cs/>
          <w:lang w:val="mn-MN" w:eastAsia="zh-SG"/>
        </w:rPr>
        <w:t xml:space="preserve"> НӨАТ-ын </w:t>
      </w:r>
      <w:r>
        <w:rPr>
          <w:rFonts w:hint="default" w:ascii="Times New Roman" w:hAnsi="Times New Roman" w:cs="Times New Roman"/>
          <w:color w:val="0000FF"/>
          <w:kern w:val="0"/>
          <w:sz w:val="22"/>
          <w:highlight w:val="none"/>
          <w:lang w:val="mn-MN" w:eastAsia="zh-SG"/>
        </w:rPr>
        <w:t>баримт</w:t>
      </w:r>
      <w:r>
        <w:rPr>
          <w:rFonts w:hint="default" w:ascii="Times New Roman" w:hAnsi="Times New Roman" w:cs="Times New Roman"/>
          <w:color w:val="0000FF"/>
          <w:kern w:val="0"/>
          <w:sz w:val="22"/>
          <w:highlight w:val="none"/>
          <w:cs/>
          <w:lang w:val="mn-MN" w:eastAsia="zh-SG"/>
        </w:rPr>
        <w:t>, нэхэмжлэх</w:t>
      </w:r>
      <w:r>
        <w:rPr>
          <w:rFonts w:hint="default" w:ascii="Times New Roman" w:hAnsi="Times New Roman" w:cs="Times New Roman"/>
          <w:color w:val="0000FF"/>
          <w:kern w:val="0"/>
          <w:sz w:val="22"/>
          <w:highlight w:val="none"/>
          <w:lang w:val="mn-MN" w:eastAsia="zh-SG"/>
        </w:rPr>
        <w:t>ээ ирүүлэхийг Гүйцэтгэгч талд мэдэгдэнэ</w:t>
      </w:r>
      <w:r>
        <w:rPr>
          <w:rFonts w:hint="default" w:ascii="Times New Roman" w:hAnsi="Times New Roman" w:cs="Times New Roman"/>
          <w:color w:val="0000FF"/>
          <w:kern w:val="0"/>
          <w:sz w:val="22"/>
          <w:highlight w:val="none"/>
          <w:cs/>
          <w:lang w:val="mn-MN" w:eastAsia="zh-SG"/>
        </w:rPr>
        <w:t xml:space="preserve">. </w:t>
      </w:r>
      <w:r>
        <w:rPr>
          <w:rFonts w:hint="default" w:ascii="Times New Roman" w:hAnsi="Times New Roman" w:cs="Times New Roman"/>
          <w:color w:val="0000FF"/>
          <w:kern w:val="0"/>
          <w:sz w:val="22"/>
          <w:highlight w:val="none"/>
          <w:lang w:val="mn-MN" w:eastAsia="zh-SG"/>
        </w:rPr>
        <w:t xml:space="preserve">Захиалагч тал нь </w:t>
      </w:r>
      <w:r>
        <w:rPr>
          <w:rFonts w:hint="default" w:ascii="Times New Roman" w:hAnsi="Times New Roman" w:cs="Times New Roman"/>
          <w:color w:val="0000FF"/>
          <w:kern w:val="0"/>
          <w:sz w:val="22"/>
          <w:highlight w:val="none"/>
          <w:cs/>
          <w:lang w:val="mn-MN" w:eastAsia="zh-SG"/>
        </w:rPr>
        <w:t>Гүйцэтгэгч тал</w:t>
      </w:r>
      <w:r>
        <w:rPr>
          <w:rFonts w:hint="default" w:ascii="Times New Roman" w:hAnsi="Times New Roman" w:cs="Times New Roman"/>
          <w:color w:val="0000FF"/>
          <w:kern w:val="0"/>
          <w:sz w:val="22"/>
          <w:highlight w:val="none"/>
          <w:lang w:val="mn-MN" w:eastAsia="zh-SG"/>
        </w:rPr>
        <w:t>ын</w:t>
      </w:r>
      <w:r>
        <w:rPr>
          <w:rFonts w:hint="default" w:ascii="Times New Roman" w:hAnsi="Times New Roman" w:cs="Times New Roman"/>
          <w:color w:val="0000FF"/>
          <w:kern w:val="0"/>
          <w:sz w:val="22"/>
          <w:highlight w:val="none"/>
          <w:cs/>
          <w:lang w:val="mn-MN" w:eastAsia="zh-SG"/>
        </w:rPr>
        <w:t xml:space="preserve"> нэхэмжлэх, НӨАТ баримтыг хүлээж авснаас хойш ажлын 5 хоног</w:t>
      </w:r>
      <w:r>
        <w:rPr>
          <w:rFonts w:hint="default" w:ascii="Times New Roman" w:hAnsi="Times New Roman" w:cs="Times New Roman"/>
          <w:color w:val="0000FF"/>
          <w:kern w:val="0"/>
          <w:sz w:val="22"/>
          <w:highlight w:val="none"/>
          <w:lang w:val="mn-MN" w:eastAsia="zh-SG"/>
        </w:rPr>
        <w:t>ийн</w:t>
      </w:r>
      <w:r>
        <w:rPr>
          <w:rFonts w:hint="default" w:ascii="Times New Roman" w:hAnsi="Times New Roman" w:cs="Times New Roman"/>
          <w:color w:val="0000FF"/>
          <w:kern w:val="0"/>
          <w:sz w:val="22"/>
          <w:highlight w:val="none"/>
          <w:cs/>
          <w:lang w:val="mn-MN" w:eastAsia="zh-SG"/>
        </w:rPr>
        <w:t xml:space="preserve"> дотор </w:t>
      </w:r>
      <w:r>
        <w:rPr>
          <w:rFonts w:hint="default" w:ascii="Times New Roman" w:hAnsi="Times New Roman" w:cs="Times New Roman"/>
          <w:color w:val="0000FF"/>
          <w:kern w:val="0"/>
          <w:sz w:val="22"/>
          <w:highlight w:val="none"/>
          <w:lang w:val="mn-MN" w:eastAsia="zh-SG"/>
        </w:rPr>
        <w:t>төлбөрийг Г</w:t>
      </w:r>
      <w:r>
        <w:rPr>
          <w:rFonts w:hint="default" w:ascii="Times New Roman" w:hAnsi="Times New Roman" w:cs="Times New Roman"/>
          <w:color w:val="0000FF"/>
          <w:kern w:val="0"/>
          <w:sz w:val="22"/>
          <w:highlight w:val="none"/>
          <w:cs/>
          <w:lang w:val="mn-MN" w:eastAsia="zh-SG"/>
        </w:rPr>
        <w:t>үйцэтгэгч талд шилжүүлнэ.</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（二）付款方式：按月银行转账支付，甲方根据双方确认的承包费用，扣除乙方需要支付甲方的相关费用后，由乙方开具增值税专用发票和催款单，甲方在收到发票和催款单5个工作日内向乙方付款。</w:t>
      </w:r>
      <w:r>
        <w:rPr>
          <w:rFonts w:hint="default" w:ascii="Times New Roman" w:hAnsi="Times New Roman" w:cs="Times New Roman"/>
          <w:color w:val="0000FF"/>
          <w:kern w:val="0"/>
          <w:sz w:val="22"/>
          <w:highlight w:val="none"/>
          <w:cs/>
          <w:lang w:val="mn-MN" w:eastAsia="zh-SG"/>
        </w:rPr>
        <w:t xml:space="preserve"> </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6.</w:t>
      </w:r>
      <w:r>
        <w:rPr>
          <w:rFonts w:hint="default" w:ascii="Times New Roman" w:hAnsi="Times New Roman" w:cs="Times New Roman"/>
          <w:color w:val="0000FF"/>
          <w:kern w:val="0"/>
          <w:sz w:val="22"/>
          <w:highlight w:val="none"/>
          <w:cs/>
          <w:lang w:val="mn-MN" w:eastAsia="zh-SG"/>
        </w:rPr>
        <w:t xml:space="preserve"> </w:t>
      </w:r>
      <w:r>
        <w:rPr>
          <w:rFonts w:hint="default" w:cs="Times New Roman"/>
          <w:color w:val="0000FF"/>
          <w:kern w:val="0"/>
          <w:sz w:val="22"/>
          <w:highlight w:val="none"/>
          <w:cs/>
          <w:lang w:val="mn-MN" w:eastAsia="zh-SG"/>
        </w:rPr>
        <w:t xml:space="preserve">Зуравдугаар зүйл. </w:t>
      </w:r>
      <w:r>
        <w:rPr>
          <w:rFonts w:hint="default" w:ascii="Times New Roman" w:hAnsi="Times New Roman" w:cs="Times New Roman"/>
          <w:color w:val="0000FF"/>
          <w:kern w:val="0"/>
          <w:sz w:val="22"/>
          <w:highlight w:val="none"/>
          <w:cs/>
          <w:lang w:val="mn-MN" w:eastAsia="zh-SG"/>
        </w:rPr>
        <w:t>Зардлыг хариуцах</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 xml:space="preserve">第六条  费用承担 </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(1)</w:t>
      </w:r>
      <w:r>
        <w:rPr>
          <w:rFonts w:hint="default" w:ascii="Times New Roman" w:hAnsi="Times New Roman" w:cs="Times New Roman"/>
          <w:color w:val="0000FF"/>
          <w:kern w:val="0"/>
          <w:sz w:val="22"/>
          <w:highlight w:val="none"/>
          <w:cs/>
          <w:lang w:val="mn-MN" w:eastAsia="zh-SG"/>
        </w:rPr>
        <w:t>Захиалагч талын хариуцах зардлууд: Захиалагч тал нь энэхүү гэрээний 3.1 -д заасан зардлаас гадна 14 ажилтны уурхайд ажиллах үеийн байр,хоол унааны зардлыг хариуцна.</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（一）甲方承担费用：甲方除承担本合同第三条1款费用外，还承担14名员工在矿工作期间的食宿费、交通费。</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(2)</w:t>
      </w:r>
      <w:r>
        <w:rPr>
          <w:rFonts w:hint="default" w:ascii="Times New Roman" w:hAnsi="Times New Roman" w:cs="Times New Roman"/>
          <w:color w:val="0000FF"/>
          <w:kern w:val="0"/>
          <w:sz w:val="22"/>
          <w:highlight w:val="none"/>
          <w:cs/>
          <w:lang w:val="mn-MN" w:eastAsia="zh-SG"/>
        </w:rPr>
        <w:t>Захиалагч нь шохой, цемент, химийн бодис зэргийг буулгах ажилд тонн бүрд 2000 төгрөгийн нэмэгдэл хөлс олгоно. Сар бүрийн 25-ны өдөр бодит тоо хэмжээгээр тооцоо хийнэ. Гүйцэтгэгч тал тооцооны мөнгөн дүн болон хүн бүрийн ажилласан хэмжээг үндэслэн ачигч нарт хувааж олгоно.</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（二）甲方对装卸白灰、水泥、药剂等工作给予每吨2000图的补贴，并于每月25日按照实际发生的数量进行结算，乙方根据结算金额及每人工作量分配给装卸人员。</w:t>
      </w:r>
    </w:p>
    <w:p>
      <w:pPr>
        <w:spacing w:line="360" w:lineRule="auto"/>
        <w:ind w:right="0" w:rightChars="0" w:firstLine="442"/>
        <w:jc w:val="center"/>
        <w:rPr>
          <w:rFonts w:hint="default" w:ascii="Times New Roman" w:hAnsi="Times New Roman" w:cs="Times New Roman"/>
          <w:b/>
          <w:bCs/>
          <w:color w:val="0000FF"/>
          <w:kern w:val="0"/>
          <w:sz w:val="22"/>
          <w:highlight w:val="none"/>
          <w:cs/>
          <w:lang w:val="mn-MN" w:eastAsia="zh-SG"/>
        </w:rPr>
      </w:pPr>
      <w:r>
        <w:rPr>
          <w:rFonts w:hint="default" w:ascii="Times New Roman" w:hAnsi="Times New Roman" w:cs="Times New Roman"/>
          <w:b/>
          <w:bCs/>
          <w:color w:val="0000FF"/>
          <w:kern w:val="0"/>
          <w:sz w:val="22"/>
          <w:highlight w:val="none"/>
          <w:cs/>
          <w:lang w:val="mn-MN" w:eastAsia="zh-SG"/>
        </w:rPr>
        <w:t>Гурав</w:t>
      </w:r>
      <w:r>
        <w:rPr>
          <w:rFonts w:hint="default" w:ascii="Times New Roman" w:hAnsi="Times New Roman" w:cs="Times New Roman"/>
          <w:b/>
          <w:bCs/>
          <w:color w:val="0000FF"/>
          <w:kern w:val="0"/>
          <w:sz w:val="22"/>
          <w:highlight w:val="none"/>
          <w:lang w:val="mn-MN" w:eastAsia="zh-SG"/>
        </w:rPr>
        <w:t xml:space="preserve">. </w:t>
      </w:r>
      <w:r>
        <w:rPr>
          <w:rFonts w:hint="default" w:ascii="Times New Roman" w:hAnsi="Times New Roman" w:cs="Times New Roman"/>
          <w:b/>
          <w:bCs/>
          <w:color w:val="0000FF"/>
          <w:kern w:val="0"/>
          <w:sz w:val="22"/>
          <w:highlight w:val="none"/>
          <w:cs/>
          <w:lang w:val="mn-MN" w:eastAsia="zh-SG"/>
        </w:rPr>
        <w:t>Талуудын эрх үүрэг</w:t>
      </w:r>
    </w:p>
    <w:p>
      <w:pPr>
        <w:spacing w:line="360" w:lineRule="auto"/>
        <w:ind w:right="0" w:rightChars="0" w:firstLine="442"/>
        <w:jc w:val="center"/>
        <w:rPr>
          <w:rFonts w:hint="default" w:ascii="Times New Roman" w:hAnsi="Times New Roman" w:cs="Times New Roman"/>
          <w:b/>
          <w:bCs/>
          <w:color w:val="0000FF"/>
          <w:kern w:val="0"/>
          <w:sz w:val="22"/>
          <w:highlight w:val="none"/>
          <w:lang w:val="mn-MN" w:eastAsia="zh-SG"/>
        </w:rPr>
      </w:pPr>
      <w:r>
        <w:rPr>
          <w:rFonts w:hint="default" w:ascii="Times New Roman" w:hAnsi="Times New Roman" w:cs="Times New Roman"/>
          <w:b/>
          <w:bCs/>
          <w:color w:val="0000FF"/>
          <w:kern w:val="0"/>
          <w:sz w:val="22"/>
          <w:highlight w:val="none"/>
          <w:lang w:val="mn-MN" w:eastAsia="zh-SG"/>
        </w:rPr>
        <w:t>三  双方权利和义务</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7.</w:t>
      </w:r>
      <w:r>
        <w:rPr>
          <w:rFonts w:hint="default" w:ascii="Times New Roman" w:hAnsi="Times New Roman" w:cs="Times New Roman"/>
          <w:color w:val="0000FF"/>
          <w:kern w:val="0"/>
          <w:sz w:val="22"/>
          <w:highlight w:val="none"/>
          <w:cs/>
          <w:lang w:val="mn-MN" w:eastAsia="zh-SG"/>
        </w:rPr>
        <w:t xml:space="preserve"> </w:t>
      </w:r>
      <w:r>
        <w:rPr>
          <w:rFonts w:hint="default" w:cs="Times New Roman"/>
          <w:color w:val="0000FF"/>
          <w:kern w:val="0"/>
          <w:sz w:val="22"/>
          <w:highlight w:val="none"/>
          <w:cs/>
          <w:lang w:val="mn-MN" w:eastAsia="zh-SG"/>
        </w:rPr>
        <w:t xml:space="preserve">Долдугаар зүйл. </w:t>
      </w:r>
      <w:r>
        <w:rPr>
          <w:rFonts w:hint="default" w:ascii="Times New Roman" w:hAnsi="Times New Roman" w:cs="Times New Roman"/>
          <w:color w:val="0000FF"/>
          <w:kern w:val="0"/>
          <w:sz w:val="22"/>
          <w:highlight w:val="none"/>
          <w:cs/>
          <w:lang w:val="mn-MN" w:eastAsia="zh-SG"/>
        </w:rPr>
        <w:t>Захиалагч талын эрх</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 xml:space="preserve">第七条  甲方的权利 </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(1)Захиалагч талын кемпийн дотоод журам дагаж мөрдөхийг гүйцэтгэгч талаас шаардах эрхтэй.</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（一）有权要求乙方遵守甲方营地管理规定。</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(2)Захиалагч талыг төлөөлж холбогдох хэлтсээс гүйцэтгэгч талын хариуцаж авсан үйлчилгээний ажлын хүрээн дэх эрүүл ахуй, аюулгүй ажиллагаа, галын аюулгүй ажиллагаа гэх мэт ажлуудад хяналт шалгалт тавьж ажиллана. Захиалагч нь гүйцэтгэгч талд аюулгүй ажиллагаатай холбоотой гаргасан зөрчлийг арилгах талаар шаардлага тавих, зөрчил гаргасан ажилтныг чөлөөлөх шаардлага тавих зэрэг эрхтэй. Мөн гүйцэтгэгч талын ажилтан уурхайн бүсэд ажиллаж байх хугацаандаа захиалагч талд хохирол учруулбал захиалагч тал гүйцэтгэгч талаар нөхөн төлүүлэх эрхтэй.</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 xml:space="preserve">（二）甲方主管部门有权代表甲方对乙方所承包的装卸及库房整理区域的卫生、安全、消防等事项进行监督检查。甲方有权处理乙方不安全行为，要求乙方整改安全隐患，撤换违法违规人员，乙方人员在矿工作期间给甲方造成的损失，甲方有权要求乙方赔偿。 </w:t>
      </w:r>
      <w:bookmarkStart w:id="27" w:name="_Hlk82283348"/>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(3</w:t>
      </w:r>
      <w:bookmarkEnd w:id="27"/>
      <w:r>
        <w:rPr>
          <w:rFonts w:hint="default" w:ascii="Times New Roman" w:hAnsi="Times New Roman" w:cs="Times New Roman"/>
          <w:color w:val="0000FF"/>
          <w:kern w:val="0"/>
          <w:sz w:val="22"/>
          <w:highlight w:val="none"/>
          <w:cs/>
          <w:lang w:val="mn-MN" w:eastAsia="zh-SG"/>
        </w:rPr>
        <w:t>)Захиалагч талаас гүйцэтгэгчид ашиглуулж буй тоног төхөөрөмж, барилга байгууламж, гүйцэтгэгч талын ажилчдын өрөө, тасалгаа, барилга байгууламжийг ашиглагдаж буй нөхцөл байдалд хяналт шалгалт явуулах эрхтэй.</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（三）有权监督检查乙方对甲方提供的工器具及乙方工作人员房间及设施的使用情况。</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8.</w:t>
      </w:r>
      <w:r>
        <w:rPr>
          <w:rFonts w:hint="default" w:ascii="Times New Roman" w:hAnsi="Times New Roman" w:cs="Times New Roman"/>
          <w:color w:val="0000FF"/>
          <w:kern w:val="0"/>
          <w:sz w:val="22"/>
          <w:highlight w:val="none"/>
          <w:cs/>
          <w:lang w:val="mn-MN" w:eastAsia="zh-SG"/>
        </w:rPr>
        <w:t xml:space="preserve"> Захиалагч талын үүрэг</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第八条  甲方的义务</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(1)Захиалагч тал нь үйл ажиллагаанд шаардлагатай багаж хэрэгсэл, тусгай хамгаалалтын хэрэгслээр гүйцэтгэгч талыг хангах үүрэгтэй.</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（一）甲方有义务向乙方提供</w:t>
      </w:r>
      <w:bookmarkStart w:id="28" w:name="_Hlk84168838"/>
      <w:r>
        <w:rPr>
          <w:rFonts w:hint="default" w:ascii="Times New Roman" w:hAnsi="Times New Roman" w:cs="Times New Roman"/>
          <w:color w:val="0000FF"/>
          <w:kern w:val="0"/>
          <w:sz w:val="22"/>
          <w:highlight w:val="none"/>
          <w:lang w:val="mn-MN" w:eastAsia="zh-SG"/>
        </w:rPr>
        <w:t>作业所需的工器具、设施及特殊防护用品。</w:t>
      </w:r>
    </w:p>
    <w:bookmarkEnd w:id="28"/>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(2)Гэрээгээр тохиролцсон ажлын хөлсийг цаг тухай бүрт гүйцэтгэгч талд шилжүүлнэ.</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（二）按照本合同约定及时向乙方结算承包费用。</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9.</w:t>
      </w:r>
      <w:r>
        <w:rPr>
          <w:rFonts w:hint="default" w:ascii="Times New Roman" w:hAnsi="Times New Roman" w:cs="Times New Roman"/>
          <w:color w:val="0000FF"/>
          <w:kern w:val="0"/>
          <w:sz w:val="22"/>
          <w:highlight w:val="none"/>
          <w:cs/>
          <w:lang w:val="mn-MN" w:eastAsia="zh-SG"/>
        </w:rPr>
        <w:t xml:space="preserve"> </w:t>
      </w:r>
      <w:r>
        <w:rPr>
          <w:rFonts w:hint="default" w:cs="Times New Roman"/>
          <w:color w:val="0000FF"/>
          <w:kern w:val="0"/>
          <w:sz w:val="22"/>
          <w:highlight w:val="none"/>
          <w:cs/>
          <w:lang w:val="mn-MN" w:eastAsia="zh-SG"/>
        </w:rPr>
        <w:t xml:space="preserve">Есдүгээр зүйл. </w:t>
      </w:r>
      <w:r>
        <w:rPr>
          <w:rFonts w:hint="default" w:ascii="Times New Roman" w:hAnsi="Times New Roman" w:cs="Times New Roman"/>
          <w:color w:val="0000FF"/>
          <w:kern w:val="0"/>
          <w:sz w:val="22"/>
          <w:highlight w:val="none"/>
          <w:cs/>
          <w:lang w:val="mn-MN" w:eastAsia="zh-SG"/>
        </w:rPr>
        <w:t>Гүйцэтгэгч талын эрх</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第九条  乙方的权利</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(1)Гадны хүнийг ачих буулгах хэсэг болон агуулах зэрэг чухал обьёкт руу орохыг хориглох эрхтэй.</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（一）有权要求无关人员禁止进入装卸及库房等重点工作区域。</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(2)Захиалагч талаас олгосон тоног төхөөрөмж, багаж хэрэгсэл болон материалыг ачиж буулгах болон агуулахын зохион байгуулалтад ашиглах эрхтэй.</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（二）有权以满足甲方装卸及库房整理为目的使用甲方提供的</w:t>
      </w:r>
      <w:bookmarkStart w:id="29" w:name="_Hlk84170228"/>
      <w:r>
        <w:rPr>
          <w:rFonts w:hint="default" w:ascii="Times New Roman" w:hAnsi="Times New Roman" w:cs="Times New Roman"/>
          <w:color w:val="0000FF"/>
          <w:kern w:val="0"/>
          <w:sz w:val="22"/>
          <w:highlight w:val="none"/>
          <w:lang w:val="mn-MN" w:eastAsia="zh-SG"/>
        </w:rPr>
        <w:t>设备、工器具、材料。</w:t>
      </w:r>
    </w:p>
    <w:bookmarkEnd w:id="29"/>
    <w:p>
      <w:pPr>
        <w:spacing w:line="360" w:lineRule="auto"/>
        <w:ind w:right="0" w:rightChars="0" w:firstLine="440"/>
        <w:rPr>
          <w:rFonts w:hint="default" w:ascii="Times New Roman" w:hAnsi="Times New Roman" w:cs="Times New Roman"/>
          <w:color w:val="0000FF"/>
          <w:kern w:val="0"/>
          <w:sz w:val="22"/>
          <w:highlight w:val="none"/>
          <w:cs/>
          <w:lang w:val="mn-MN" w:eastAsia="zh-SG"/>
        </w:rPr>
      </w:pPr>
      <w:bookmarkStart w:id="30" w:name="_Hlk82289763"/>
      <w:bookmarkStart w:id="31" w:name="_Hlk82289672"/>
      <w:r>
        <w:rPr>
          <w:rFonts w:hint="default" w:ascii="Times New Roman" w:hAnsi="Times New Roman" w:cs="Times New Roman"/>
          <w:color w:val="0000FF"/>
          <w:kern w:val="0"/>
          <w:sz w:val="22"/>
          <w:highlight w:val="none"/>
          <w:cs/>
          <w:lang w:val="mn-MN" w:eastAsia="zh-SG"/>
        </w:rPr>
        <w:t>(3)Гэрээний дагуу заасан хугацаандаа төлбөр тооцоо барагдуулахыг захиалагч талаас шаардах эрхтэй.</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（三）有权</w:t>
      </w:r>
      <w:bookmarkEnd w:id="30"/>
      <w:r>
        <w:rPr>
          <w:rFonts w:hint="default" w:ascii="Times New Roman" w:hAnsi="Times New Roman" w:cs="Times New Roman"/>
          <w:color w:val="0000FF"/>
          <w:kern w:val="0"/>
          <w:sz w:val="22"/>
          <w:highlight w:val="none"/>
          <w:lang w:val="mn-MN" w:eastAsia="zh-SG"/>
        </w:rPr>
        <w:t>要求甲方按照合同及时结算承包费用。</w:t>
      </w:r>
      <w:bookmarkEnd w:id="31"/>
    </w:p>
    <w:p>
      <w:pPr>
        <w:spacing w:line="360" w:lineRule="auto"/>
        <w:ind w:right="0" w:rightChars="0" w:firstLine="440"/>
        <w:rPr>
          <w:rFonts w:hint="default" w:ascii="Times New Roman" w:hAnsi="Times New Roman" w:cs="Times New Roman"/>
          <w:color w:val="0000FF"/>
          <w:kern w:val="0"/>
          <w:sz w:val="22"/>
          <w:highlight w:val="none"/>
          <w:cs/>
          <w:lang w:val="mn-MN" w:eastAsia="zh-SG"/>
        </w:rPr>
      </w:pPr>
      <w:bookmarkStart w:id="32" w:name="_Hlk84518051"/>
      <w:r>
        <w:rPr>
          <w:rFonts w:hint="default" w:ascii="Times New Roman" w:hAnsi="Times New Roman" w:cs="Times New Roman"/>
          <w:color w:val="0000FF"/>
          <w:kern w:val="0"/>
          <w:sz w:val="22"/>
          <w:highlight w:val="none"/>
          <w:cs/>
          <w:lang w:val="mn-MN" w:eastAsia="zh-SG"/>
        </w:rPr>
        <w:t>(4)Гүйцэтгэгч нь гэрээний хугацаанд хариуцаж авсан ажлуудаа бүрэн гүйцэт, чанартай хийж гүйцэтгэсэн тохиолдолд ажил гүйцэтгэх  гэрээг сунгах давуу эрхтэй.</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（四）装卸服务合同期届满，如乙方在合同期内各项工作完成良好，乙方有权优先与甲方续签装卸服务合同。</w:t>
      </w:r>
      <w:r>
        <w:rPr>
          <w:rFonts w:hint="default" w:ascii="Times New Roman" w:hAnsi="Times New Roman" w:cs="Times New Roman"/>
          <w:color w:val="0000FF"/>
          <w:kern w:val="0"/>
          <w:sz w:val="22"/>
          <w:highlight w:val="none"/>
          <w:cs/>
          <w:lang w:val="mn-MN" w:eastAsia="zh-SG"/>
        </w:rPr>
        <w:t xml:space="preserve"> </w:t>
      </w:r>
      <w:r>
        <w:rPr>
          <w:rFonts w:hint="default" w:ascii="Times New Roman" w:hAnsi="Times New Roman" w:cs="Times New Roman"/>
          <w:color w:val="0000FF"/>
          <w:kern w:val="0"/>
          <w:sz w:val="22"/>
          <w:highlight w:val="none"/>
          <w:lang w:val="mn-MN" w:eastAsia="zh-SG"/>
        </w:rPr>
        <w:t xml:space="preserve">  </w:t>
      </w:r>
    </w:p>
    <w:bookmarkEnd w:id="32"/>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10</w:t>
      </w:r>
      <w:r>
        <w:rPr>
          <w:rFonts w:hint="default" w:ascii="Times New Roman" w:hAnsi="Times New Roman" w:cs="Times New Roman"/>
          <w:color w:val="0000FF"/>
          <w:kern w:val="0"/>
          <w:sz w:val="22"/>
          <w:highlight w:val="none"/>
          <w:cs/>
          <w:lang w:val="mn-MN" w:eastAsia="zh-SG"/>
        </w:rPr>
        <w:t xml:space="preserve">. </w:t>
      </w:r>
      <w:r>
        <w:rPr>
          <w:rFonts w:hint="default" w:cs="Times New Roman"/>
          <w:color w:val="0000FF"/>
          <w:kern w:val="0"/>
          <w:sz w:val="22"/>
          <w:highlight w:val="none"/>
          <w:cs/>
          <w:lang w:val="mn-MN" w:eastAsia="zh-SG"/>
        </w:rPr>
        <w:t xml:space="preserve">Аравдугаар зүйл. </w:t>
      </w:r>
      <w:r>
        <w:rPr>
          <w:rFonts w:hint="default" w:ascii="Times New Roman" w:hAnsi="Times New Roman" w:cs="Times New Roman"/>
          <w:color w:val="0000FF"/>
          <w:kern w:val="0"/>
          <w:sz w:val="22"/>
          <w:highlight w:val="none"/>
          <w:cs/>
          <w:lang w:val="mn-MN" w:eastAsia="zh-SG"/>
        </w:rPr>
        <w:t>Гүйцэтгэгч талын үүрэг</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第一十条  乙方的义务</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(1)Монгол улсын холбогдох хууль тогтоомжийн дагуу үйлчилгээ салбарын ажлуудыг гүйцэтгэх шаардлагуудыг хангаж, гэрчилгээ, тусгай зөвшөөрөл болон бусад шаардлага бүхий бичиг баримтыг авсан байх үүрэгтэй.</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（一）应具备蒙古国法律规定的从事装卸服务行业资质的所有要求，且营业执照等方面证照齐全。</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(2)Монгол улсын холбогдох хууль тогтоомжийг биелүүлэх, хуулийн дагуу ажиллах, захиалагч талын холбогдох дүрэм журам ба үйл ажиллагааны дүрмүүдийг дагаж мөрдөнө. Мөн захиалагчийн хяналт шалгалтын дагуу тэмдэглэл хөтлөж, баримтжуулна.</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（二）必须遵守蒙古国有关法律法规，依法经营，无条件遵守甲方营地管理规定和操作规程并接受监督并填写有关记录，接受甲方监督管理和检查。</w:t>
      </w:r>
      <w:r>
        <w:rPr>
          <w:rFonts w:hint="default" w:ascii="Times New Roman" w:hAnsi="Times New Roman" w:cs="Times New Roman"/>
          <w:color w:val="0000FF"/>
          <w:kern w:val="0"/>
          <w:sz w:val="22"/>
          <w:highlight w:val="none"/>
          <w:cs/>
          <w:lang w:val="mn-MN" w:eastAsia="zh-SG"/>
        </w:rPr>
        <w:t xml:space="preserve"> </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(3)Аж ахуйн үйлчилгээ явуулах ажлын байруудыг зориулалтын бус байдлаар ашиглаж болохгүй.</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（三）不得将装卸服务包含的工作场所用作其它用途。</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(4)Монгол улсын засгийн газрын хамаарал бүхий шалгалт, шаардлагыг хүлээн авч ажиллах, мэргэшсэн ажилтан ба бусад ажилчид нь Монгол улсын мэргэжлийн хяналтын байгууллагаас тавьсан шаардлагын дагуу мэргэжлийн үнэмлэхтэй байх, хэрэв Монгол улсын холбогдох хууль тогтоомжийн хэрэгжилтийг хангаагүйгээс болж хүлээх хуулийн шийтгэлийг гүйцэтгэгч тал өөрөө хариуцна.</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（四）积极应对政府部门的检查整改验收，技术工必须取得经蒙古国技术监督局认可的上岗证方可上岗，因乙方员工持证上岗达不到蒙古法律规定要求，受到政府部门处罚，罚款由乙方承担。</w:t>
      </w:r>
      <w:r>
        <w:rPr>
          <w:rFonts w:hint="default" w:ascii="Times New Roman" w:hAnsi="Times New Roman" w:cs="Times New Roman"/>
          <w:color w:val="0000FF"/>
          <w:kern w:val="0"/>
          <w:sz w:val="22"/>
          <w:highlight w:val="none"/>
          <w:cs/>
          <w:lang w:val="mn-MN" w:eastAsia="zh-SG"/>
        </w:rPr>
        <w:t xml:space="preserve"> </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(5)Ажилчдыг аюулгүй ажиллагааны дүрмийг хатуу баримтлахыг шаардах, хэрэв дүрмийг зөрчиж осол гарсан тохиолдолд ослын улмаас учирсан хохирлыг гүйцэтгэгч тал хариуцна. Ачиж буулгах , агуулахын зохион байгуулалт хийхээс өмнө аюулгүй ажиллагааны сургалт болон ажлын зохион байгуулалтыг хийж холбогдох тэмдэглэлийг хөтөлнө.</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（五）严格要求员工遵守安全操作规程，违反安全操作规程发生事故，造成的损失由乙方承担。装卸及库房整理业务开展前要进行安全教育和工作安排并填写相关记录。</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(6)Ачиж буулгах үйлчилгээний хүрээнд үйлдвэрлэлийн материалыг ачиж буулгах, өргөх, агуулахын материалыг цэгцэлж өрөх, агуулах цэвэрлэх зэрэг ажлуудыг хийж гүйцэтгэнэ.</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（六）装卸服务内容包括生产物资的装卸，产品吊装、物资堆码整理及库房清洁工作。</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(7)Гүйцэтгэгч нь захиалагч талын өмнө хариуцаж байсан ачилт буулгалтын үйл ажиллагааг гүйцэтгэж байсан 14 ажилтныг хүлээж авах үүрэгтэй. Дорнод аймагт Шинь Шинь ХХК-нд үйлчилгээ үзүүлэх 14 хүний ажлын байрыг бий болгох үүрэгтэй.</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 xml:space="preserve">（七）乙方有义务接收甲方原负责装卸业务的14名员工，并提供14名专职服务新鑫公司的东方省的就业岗位。 </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(8)Захиалагч талаас тавьсан аюулгүй ажиллагааны шаардлагыг гүйцэтгэгч тал нөхцөлгүйгээр хүлээж авах, зөрчлийг арилгах үүрэгтэй бөгөөд захиалагч талд хүний амь нас эрүүл мэнд эд хөрөнгийн хохирол учруулсан бол захиалагч талтай байгуулсан аюулгүй ажиллагааны гэрээний дагуу зохицуулна.</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（八）甲方提出的安全隐患，乙方有义务无条件整改落实，给甲方造成的人员伤害和财产损失，按照与甲方签订的安全管理协议执行。</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(9)Захиалагч талаас хүлээлгэж өгсөн тоног төхөөрөмж, материал, багаж хэрэгслийг зохих ёсоор хадгалах, өдөр тутмын хэрэглээнээс үүдэн гарсан эвдрэлийг цаг тухайд нь засварлах, солих үүрэгтэй. Гэрээний хугацаа дууссаны дараа хэвийн элэгдлээс гаднах эвдэрсэн, алдагдсан хэсгийг жагсаалтын дагуу нөхөн төлнө.</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（九）妥善保管甲方移交的现有材料、工器具，日常使用损坏应负责及时维修和更换，承包期满后，除正常损耗外，退出时如数清还，损坏、丢失部分按照清单价值赔偿。</w:t>
      </w:r>
    </w:p>
    <w:p>
      <w:pPr>
        <w:spacing w:line="360" w:lineRule="auto"/>
        <w:ind w:right="0" w:rightChars="0" w:firstLine="442"/>
        <w:jc w:val="center"/>
        <w:rPr>
          <w:rFonts w:hint="default" w:ascii="Times New Roman" w:hAnsi="Times New Roman" w:cs="Times New Roman"/>
          <w:b/>
          <w:bCs/>
          <w:color w:val="0000FF"/>
          <w:kern w:val="0"/>
          <w:sz w:val="22"/>
          <w:highlight w:val="none"/>
          <w:cs/>
          <w:lang w:val="mn-MN" w:eastAsia="zh-SG"/>
        </w:rPr>
      </w:pPr>
      <w:bookmarkStart w:id="33" w:name="_Hlk82285530"/>
      <w:r>
        <w:rPr>
          <w:rFonts w:hint="default" w:ascii="Times New Roman" w:hAnsi="Times New Roman" w:cs="Times New Roman"/>
          <w:b/>
          <w:bCs/>
          <w:color w:val="0000FF"/>
          <w:kern w:val="0"/>
          <w:sz w:val="22"/>
          <w:highlight w:val="none"/>
          <w:cs/>
          <w:lang w:val="mn-MN" w:eastAsia="zh-SG"/>
        </w:rPr>
        <w:t>Дөрөв. Гэрээний хугацаа</w:t>
      </w:r>
    </w:p>
    <w:bookmarkEnd w:id="33"/>
    <w:p>
      <w:pPr>
        <w:spacing w:line="360" w:lineRule="auto"/>
        <w:ind w:right="0" w:rightChars="0" w:firstLine="442"/>
        <w:jc w:val="center"/>
        <w:rPr>
          <w:rFonts w:hint="default" w:ascii="Times New Roman" w:hAnsi="Times New Roman" w:cs="Times New Roman"/>
          <w:b/>
          <w:bCs/>
          <w:color w:val="0000FF"/>
          <w:kern w:val="0"/>
          <w:sz w:val="22"/>
          <w:highlight w:val="none"/>
          <w:lang w:val="mn-MN" w:eastAsia="zh-SG"/>
        </w:rPr>
      </w:pPr>
      <w:r>
        <w:rPr>
          <w:rFonts w:hint="default" w:ascii="Times New Roman" w:hAnsi="Times New Roman" w:cs="Times New Roman"/>
          <w:b/>
          <w:bCs/>
          <w:color w:val="0000FF"/>
          <w:kern w:val="0"/>
          <w:sz w:val="22"/>
          <w:highlight w:val="none"/>
          <w:lang w:val="mn-MN" w:eastAsia="zh-SG"/>
        </w:rPr>
        <w:t>四  合同期限</w:t>
      </w:r>
    </w:p>
    <w:p>
      <w:pPr>
        <w:numPr>
          <w:ilvl w:val="0"/>
          <w:numId w:val="2"/>
        </w:num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cs="Times New Roman"/>
          <w:color w:val="0000FF"/>
          <w:kern w:val="0"/>
          <w:sz w:val="22"/>
          <w:highlight w:val="none"/>
          <w:cs/>
          <w:lang w:val="mn-MN" w:eastAsia="zh-SG"/>
        </w:rPr>
        <w:t xml:space="preserve">Арван нэгдүгээр зүйл. </w:t>
      </w:r>
      <w:r>
        <w:rPr>
          <w:rFonts w:hint="default" w:ascii="Times New Roman" w:hAnsi="Times New Roman" w:cs="Times New Roman"/>
          <w:color w:val="0000FF"/>
          <w:kern w:val="0"/>
          <w:sz w:val="22"/>
          <w:highlight w:val="none"/>
          <w:cs/>
          <w:lang w:val="mn-MN" w:eastAsia="zh-SG"/>
        </w:rPr>
        <w:t>Энэхүү гэрээний хугацаа нь 202</w:t>
      </w:r>
      <w:r>
        <w:rPr>
          <w:rFonts w:hint="default" w:ascii="Times New Roman" w:hAnsi="Times New Roman" w:cs="Times New Roman"/>
          <w:color w:val="0000FF"/>
          <w:kern w:val="0"/>
          <w:sz w:val="22"/>
          <w:highlight w:val="none"/>
          <w:lang w:val="en-US" w:eastAsia="zh-CN"/>
        </w:rPr>
        <w:t>6</w:t>
      </w:r>
      <w:r>
        <w:rPr>
          <w:rFonts w:hint="default" w:ascii="Times New Roman" w:hAnsi="Times New Roman" w:cs="Times New Roman"/>
          <w:color w:val="0000FF"/>
          <w:kern w:val="0"/>
          <w:sz w:val="22"/>
          <w:highlight w:val="none"/>
          <w:cs/>
          <w:lang w:val="mn-MN" w:eastAsia="zh-SG"/>
        </w:rPr>
        <w:t xml:space="preserve"> оны 0</w:t>
      </w:r>
      <w:r>
        <w:rPr>
          <w:rFonts w:hint="default" w:ascii="Times New Roman" w:hAnsi="Times New Roman" w:cs="Times New Roman"/>
          <w:color w:val="0000FF"/>
          <w:kern w:val="0"/>
          <w:sz w:val="22"/>
          <w:highlight w:val="none"/>
          <w:lang w:val="mn-MN"/>
        </w:rPr>
        <w:t>1</w:t>
      </w:r>
      <w:r>
        <w:rPr>
          <w:rFonts w:hint="default" w:ascii="Times New Roman" w:hAnsi="Times New Roman" w:cs="Times New Roman"/>
          <w:color w:val="0000FF"/>
          <w:kern w:val="0"/>
          <w:sz w:val="22"/>
          <w:highlight w:val="none"/>
          <w:cs/>
          <w:lang w:val="mn-MN" w:eastAsia="zh-SG"/>
        </w:rPr>
        <w:t>-р сарын 01-ны өдрөөс 202</w:t>
      </w:r>
      <w:r>
        <w:rPr>
          <w:rFonts w:hint="default" w:ascii="Times New Roman" w:hAnsi="Times New Roman" w:cs="Times New Roman"/>
          <w:color w:val="0000FF"/>
          <w:kern w:val="0"/>
          <w:sz w:val="22"/>
          <w:highlight w:val="none"/>
          <w:lang w:val="en-US" w:eastAsia="zh-CN"/>
        </w:rPr>
        <w:t>6</w:t>
      </w:r>
      <w:r>
        <w:rPr>
          <w:rFonts w:hint="default" w:ascii="Times New Roman" w:hAnsi="Times New Roman" w:cs="Times New Roman"/>
          <w:color w:val="0000FF"/>
          <w:kern w:val="0"/>
          <w:sz w:val="22"/>
          <w:highlight w:val="none"/>
          <w:cs/>
          <w:lang w:val="mn-MN" w:eastAsia="zh-SG"/>
        </w:rPr>
        <w:t xml:space="preserve"> оны 12 сарын 31-ны өдөр хүртэл байна.</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第一十一条  本合同期限为，自202</w:t>
      </w:r>
      <w:r>
        <w:rPr>
          <w:rFonts w:hint="default" w:ascii="Times New Roman" w:hAnsi="Times New Roman" w:cs="Times New Roman"/>
          <w:color w:val="0000FF"/>
          <w:kern w:val="0"/>
          <w:sz w:val="22"/>
          <w:highlight w:val="none"/>
          <w:lang w:val="en-US" w:eastAsia="zh-CN"/>
        </w:rPr>
        <w:t>6</w:t>
      </w:r>
      <w:r>
        <w:rPr>
          <w:rFonts w:hint="default" w:ascii="Times New Roman" w:hAnsi="Times New Roman" w:cs="Times New Roman"/>
          <w:color w:val="0000FF"/>
          <w:kern w:val="0"/>
          <w:sz w:val="22"/>
          <w:highlight w:val="none"/>
          <w:lang w:val="mn-MN" w:eastAsia="zh-SG"/>
        </w:rPr>
        <w:t>年0</w:t>
      </w:r>
      <w:r>
        <w:rPr>
          <w:rFonts w:hint="default" w:ascii="Times New Roman" w:hAnsi="Times New Roman" w:cs="Times New Roman"/>
          <w:color w:val="0000FF"/>
          <w:kern w:val="0"/>
          <w:sz w:val="22"/>
          <w:highlight w:val="none"/>
          <w:lang w:val="mn-MN"/>
        </w:rPr>
        <w:t>1</w:t>
      </w:r>
      <w:r>
        <w:rPr>
          <w:rFonts w:hint="default" w:ascii="Times New Roman" w:hAnsi="Times New Roman" w:cs="Times New Roman"/>
          <w:color w:val="0000FF"/>
          <w:kern w:val="0"/>
          <w:sz w:val="22"/>
          <w:highlight w:val="none"/>
          <w:lang w:val="mn-MN" w:eastAsia="zh-SG"/>
        </w:rPr>
        <w:t>月01日至202</w:t>
      </w:r>
      <w:r>
        <w:rPr>
          <w:rFonts w:hint="default" w:ascii="Times New Roman" w:hAnsi="Times New Roman" w:cs="Times New Roman"/>
          <w:color w:val="0000FF"/>
          <w:kern w:val="0"/>
          <w:sz w:val="22"/>
          <w:highlight w:val="none"/>
          <w:lang w:val="en-US" w:eastAsia="zh-CN"/>
        </w:rPr>
        <w:t>6</w:t>
      </w:r>
      <w:r>
        <w:rPr>
          <w:rFonts w:hint="default" w:ascii="Times New Roman" w:hAnsi="Times New Roman" w:cs="Times New Roman"/>
          <w:color w:val="0000FF"/>
          <w:kern w:val="0"/>
          <w:sz w:val="22"/>
          <w:highlight w:val="none"/>
          <w:lang w:val="mn-MN" w:eastAsia="zh-SG"/>
        </w:rPr>
        <w:t>年12月31日止。</w:t>
      </w:r>
    </w:p>
    <w:p>
      <w:pPr>
        <w:spacing w:line="360" w:lineRule="auto"/>
        <w:ind w:right="0" w:rightChars="0" w:firstLine="442"/>
        <w:jc w:val="center"/>
        <w:rPr>
          <w:rFonts w:hint="default" w:ascii="Times New Roman" w:hAnsi="Times New Roman" w:cs="Times New Roman"/>
          <w:b/>
          <w:bCs/>
          <w:color w:val="0000FF"/>
          <w:kern w:val="0"/>
          <w:sz w:val="22"/>
          <w:highlight w:val="none"/>
          <w:cs/>
          <w:lang w:val="mn-MN" w:eastAsia="zh-SG"/>
        </w:rPr>
      </w:pPr>
      <w:r>
        <w:rPr>
          <w:rFonts w:hint="default" w:ascii="Times New Roman" w:hAnsi="Times New Roman" w:cs="Times New Roman"/>
          <w:b/>
          <w:bCs/>
          <w:color w:val="0000FF"/>
          <w:kern w:val="0"/>
          <w:sz w:val="22"/>
          <w:highlight w:val="none"/>
          <w:cs/>
          <w:lang w:val="mn-MN" w:eastAsia="zh-SG"/>
        </w:rPr>
        <w:t>Тав. Гэрээг цуцлах</w:t>
      </w:r>
    </w:p>
    <w:p>
      <w:pPr>
        <w:spacing w:line="360" w:lineRule="auto"/>
        <w:ind w:right="0" w:rightChars="0" w:firstLine="442"/>
        <w:jc w:val="center"/>
        <w:rPr>
          <w:rFonts w:hint="default" w:ascii="Times New Roman" w:hAnsi="Times New Roman" w:cs="Times New Roman"/>
          <w:b/>
          <w:bCs/>
          <w:color w:val="0000FF"/>
          <w:kern w:val="0"/>
          <w:sz w:val="22"/>
          <w:highlight w:val="none"/>
          <w:lang w:val="mn-MN" w:eastAsia="zh-SG"/>
        </w:rPr>
      </w:pPr>
      <w:r>
        <w:rPr>
          <w:rFonts w:hint="default" w:ascii="Times New Roman" w:hAnsi="Times New Roman" w:cs="Times New Roman"/>
          <w:b/>
          <w:bCs/>
          <w:color w:val="0000FF"/>
          <w:kern w:val="0"/>
          <w:sz w:val="22"/>
          <w:highlight w:val="none"/>
          <w:lang w:val="mn-MN" w:eastAsia="zh-SG"/>
        </w:rPr>
        <w:t>五  合同解除</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1</w:t>
      </w:r>
      <w:r>
        <w:rPr>
          <w:rFonts w:hint="default" w:ascii="Times New Roman" w:hAnsi="Times New Roman" w:cs="Times New Roman"/>
          <w:color w:val="0000FF"/>
          <w:kern w:val="0"/>
          <w:sz w:val="22"/>
          <w:highlight w:val="none"/>
          <w:lang w:val="mn-MN" w:eastAsia="zh-SG"/>
        </w:rPr>
        <w:t>2</w:t>
      </w:r>
      <w:r>
        <w:rPr>
          <w:rFonts w:hint="default" w:ascii="Times New Roman" w:hAnsi="Times New Roman" w:cs="Times New Roman"/>
          <w:color w:val="0000FF"/>
          <w:kern w:val="0"/>
          <w:sz w:val="22"/>
          <w:highlight w:val="none"/>
          <w:cs/>
          <w:lang w:val="mn-MN" w:eastAsia="zh-SG"/>
        </w:rPr>
        <w:t xml:space="preserve">. </w:t>
      </w:r>
      <w:r>
        <w:rPr>
          <w:rFonts w:hint="default" w:cs="Times New Roman"/>
          <w:color w:val="0000FF"/>
          <w:kern w:val="0"/>
          <w:sz w:val="22"/>
          <w:highlight w:val="none"/>
          <w:cs/>
          <w:lang w:val="mn-MN" w:eastAsia="zh-SG"/>
        </w:rPr>
        <w:t xml:space="preserve">Арван хоёрдугаар зүйл. </w:t>
      </w:r>
      <w:r>
        <w:rPr>
          <w:rFonts w:hint="default" w:ascii="Times New Roman" w:hAnsi="Times New Roman" w:cs="Times New Roman"/>
          <w:color w:val="0000FF"/>
          <w:kern w:val="0"/>
          <w:sz w:val="22"/>
          <w:highlight w:val="none"/>
          <w:cs/>
          <w:lang w:val="mn-MN" w:eastAsia="zh-SG"/>
        </w:rPr>
        <w:t>Гэрээний хугацаанд талууд тохиролцоогүй тохиолдолд гүйцэтгэгч нь гэрээнд заагдсан ажлуудыг гуравдагч талд шилжүүлэхгүй байх. Хэрэв илэрсэн тохиолдолд захиалагч нь өөрийн талаас гэрээг цуцлах давуу эрхтэй ба үүнээс гарсан хохирлыг гүйцэтгэгч барагдуулна.</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第一十二条  承包期限内，未经甲乙双方协商一致，乙方不得将装卸服务承包权转让给第三方，一经发现，甲方有权单方面解除合同，乙方的损失自行承担。</w:t>
      </w:r>
      <w:r>
        <w:rPr>
          <w:rFonts w:hint="default" w:ascii="Times New Roman" w:hAnsi="Times New Roman" w:cs="Times New Roman"/>
          <w:color w:val="0000FF"/>
          <w:kern w:val="0"/>
          <w:sz w:val="22"/>
          <w:highlight w:val="none"/>
          <w:cs/>
          <w:lang w:val="mn-MN" w:eastAsia="zh-SG"/>
        </w:rPr>
        <w:t xml:space="preserve"> </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13</w:t>
      </w:r>
      <w:r>
        <w:rPr>
          <w:rFonts w:hint="default" w:ascii="Times New Roman" w:hAnsi="Times New Roman" w:cs="Times New Roman"/>
          <w:color w:val="0000FF"/>
          <w:kern w:val="0"/>
          <w:sz w:val="22"/>
          <w:highlight w:val="none"/>
          <w:cs/>
          <w:lang w:val="mn-MN" w:eastAsia="zh-SG"/>
        </w:rPr>
        <w:t xml:space="preserve">. </w:t>
      </w:r>
      <w:r>
        <w:rPr>
          <w:rFonts w:hint="default" w:cs="Times New Roman"/>
          <w:color w:val="0000FF"/>
          <w:kern w:val="0"/>
          <w:sz w:val="22"/>
          <w:highlight w:val="none"/>
          <w:cs/>
          <w:lang w:val="mn-MN" w:eastAsia="zh-SG"/>
        </w:rPr>
        <w:t xml:space="preserve">Арван гуравдугаар зүйл. </w:t>
      </w:r>
      <w:r>
        <w:rPr>
          <w:rFonts w:hint="default" w:ascii="Times New Roman" w:hAnsi="Times New Roman" w:cs="Times New Roman"/>
          <w:color w:val="0000FF"/>
          <w:kern w:val="0"/>
          <w:sz w:val="22"/>
          <w:highlight w:val="none"/>
          <w:cs/>
          <w:lang w:val="mn-MN" w:eastAsia="zh-SG"/>
        </w:rPr>
        <w:t>Гэрээний хугацаа дуусахаас 30 хоногийн өмнө гүйцэтгэгч тал энэхүү үйлчилгээг үргэлжлүүлэн үзүүлэх хүсэлтэй бол бичгээр хүсэлт гаргах бөгөөд гэрээний бүх заалтууд өөрчлөгдөөгүй бол хоёр талын зөвшөөрлөөр энэхүү гэрээний хугацааг нэг жилээр автоматаар сунгах боломжтой. Дээрх заагдсан хугацаанд гэрээг сунгах хүсэлт гаргаагүй бол гүйцэтгэгч тал энэхүү үйлчилгээний хугацааг сунгах хүсэлгүй гэж үзнэ.</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第一十三条  本合同承包期限届满前30天，如乙方想继续承包，需书面提出申请，在本合同各条款均未发生变化时，经双方协商一致后，本合同承包期限可自动延续一年。未在该期限内提出申请的，视为乙方没有继续承包意愿。</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14</w:t>
      </w:r>
      <w:r>
        <w:rPr>
          <w:rFonts w:hint="default" w:ascii="Times New Roman" w:hAnsi="Times New Roman" w:cs="Times New Roman"/>
          <w:color w:val="0000FF"/>
          <w:kern w:val="0"/>
          <w:sz w:val="22"/>
          <w:highlight w:val="none"/>
          <w:cs/>
          <w:lang w:val="mn-MN" w:eastAsia="zh-SG"/>
        </w:rPr>
        <w:t xml:space="preserve">. </w:t>
      </w:r>
      <w:r>
        <w:rPr>
          <w:rFonts w:hint="default" w:cs="Times New Roman"/>
          <w:color w:val="0000FF"/>
          <w:kern w:val="0"/>
          <w:sz w:val="22"/>
          <w:highlight w:val="none"/>
          <w:cs/>
          <w:lang w:val="mn-MN" w:eastAsia="zh-SG"/>
        </w:rPr>
        <w:t xml:space="preserve">Арван дөрөвдүгээр зүйл. </w:t>
      </w:r>
      <w:r>
        <w:rPr>
          <w:rFonts w:hint="default" w:ascii="Times New Roman" w:hAnsi="Times New Roman" w:cs="Times New Roman"/>
          <w:color w:val="0000FF"/>
          <w:kern w:val="0"/>
          <w:sz w:val="22"/>
          <w:highlight w:val="none"/>
          <w:cs/>
          <w:lang w:val="mn-MN" w:eastAsia="zh-SG"/>
        </w:rPr>
        <w:t>Хэрэв гүйцэтгэгч тал нь захиалагч талд шаардсан даалгаврыг цаг тухайд нь биелүүлээгүй бол захиалагч тал гэрээг дангаар цуцлах эрхтэй бөгөөд гүйцэтгэгч тал нь захиалагч талд учруулсан хохирлыг хариуцна.</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第一十四条  因乙方原因不能按时完成甲方要求的工作任务，甲方有权单方面解除合同，</w:t>
      </w:r>
      <w:bookmarkStart w:id="34" w:name="_Hlk82286242"/>
      <w:r>
        <w:rPr>
          <w:rFonts w:hint="default" w:ascii="Times New Roman" w:hAnsi="Times New Roman" w:cs="Times New Roman"/>
          <w:color w:val="0000FF"/>
          <w:kern w:val="0"/>
          <w:sz w:val="22"/>
          <w:highlight w:val="none"/>
          <w:lang w:val="mn-MN" w:eastAsia="zh-SG"/>
        </w:rPr>
        <w:t>乙方承担对甲方造成的损失。</w:t>
      </w:r>
    </w:p>
    <w:p>
      <w:pPr>
        <w:spacing w:line="360" w:lineRule="auto"/>
        <w:ind w:right="0" w:rightChars="0" w:firstLine="442"/>
        <w:jc w:val="center"/>
        <w:rPr>
          <w:rFonts w:hint="default" w:ascii="Times New Roman" w:hAnsi="Times New Roman" w:cs="Times New Roman"/>
          <w:b/>
          <w:bCs/>
          <w:color w:val="0000FF"/>
          <w:kern w:val="0"/>
          <w:sz w:val="22"/>
          <w:highlight w:val="none"/>
          <w:cs/>
          <w:lang w:val="mn-MN" w:eastAsia="zh-SG"/>
        </w:rPr>
      </w:pPr>
      <w:r>
        <w:rPr>
          <w:rFonts w:hint="default" w:ascii="Times New Roman" w:hAnsi="Times New Roman" w:cs="Times New Roman"/>
          <w:b/>
          <w:bCs/>
          <w:color w:val="0000FF"/>
          <w:kern w:val="0"/>
          <w:sz w:val="22"/>
          <w:highlight w:val="none"/>
          <w:cs/>
          <w:lang w:val="mn-MN" w:eastAsia="zh-SG"/>
        </w:rPr>
        <w:t>Зургаа. Маргааныг шийдвэрлэх</w:t>
      </w:r>
    </w:p>
    <w:bookmarkEnd w:id="34"/>
    <w:p>
      <w:pPr>
        <w:spacing w:line="360" w:lineRule="auto"/>
        <w:ind w:right="0" w:rightChars="0" w:firstLine="442"/>
        <w:jc w:val="center"/>
        <w:rPr>
          <w:rFonts w:hint="default" w:ascii="Times New Roman" w:hAnsi="Times New Roman" w:cs="Times New Roman"/>
          <w:b/>
          <w:bCs/>
          <w:color w:val="0000FF"/>
          <w:kern w:val="0"/>
          <w:sz w:val="22"/>
          <w:highlight w:val="none"/>
          <w:lang w:val="mn-MN" w:eastAsia="zh-SG"/>
        </w:rPr>
      </w:pPr>
      <w:r>
        <w:rPr>
          <w:rFonts w:hint="default" w:ascii="Times New Roman" w:hAnsi="Times New Roman" w:cs="Times New Roman"/>
          <w:b/>
          <w:bCs/>
          <w:color w:val="0000FF"/>
          <w:kern w:val="0"/>
          <w:sz w:val="22"/>
          <w:highlight w:val="none"/>
          <w:lang w:val="mn-MN" w:eastAsia="zh-SG"/>
        </w:rPr>
        <w:t>六  争议解决</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1</w:t>
      </w:r>
      <w:r>
        <w:rPr>
          <w:rFonts w:hint="default" w:cs="Times New Roman"/>
          <w:color w:val="0000FF"/>
          <w:kern w:val="0"/>
          <w:sz w:val="22"/>
          <w:highlight w:val="none"/>
          <w:cs/>
          <w:lang w:val="mn-MN" w:eastAsia="zh-SG"/>
        </w:rPr>
        <w:t>5</w:t>
      </w:r>
      <w:r>
        <w:rPr>
          <w:rFonts w:hint="default" w:ascii="Times New Roman" w:hAnsi="Times New Roman" w:cs="Times New Roman"/>
          <w:color w:val="0000FF"/>
          <w:kern w:val="0"/>
          <w:sz w:val="22"/>
          <w:highlight w:val="none"/>
          <w:cs/>
          <w:lang w:val="mn-MN" w:eastAsia="zh-SG"/>
        </w:rPr>
        <w:t xml:space="preserve">. </w:t>
      </w:r>
      <w:r>
        <w:rPr>
          <w:rFonts w:hint="default" w:cs="Times New Roman"/>
          <w:color w:val="0000FF"/>
          <w:kern w:val="0"/>
          <w:sz w:val="22"/>
          <w:highlight w:val="none"/>
          <w:cs/>
          <w:lang w:val="mn-MN" w:eastAsia="zh-SG"/>
        </w:rPr>
        <w:t xml:space="preserve">Арван тавдугаар зүйл. </w:t>
      </w:r>
      <w:r>
        <w:rPr>
          <w:rFonts w:hint="default" w:ascii="Times New Roman" w:hAnsi="Times New Roman" w:cs="Times New Roman"/>
          <w:color w:val="0000FF"/>
          <w:kern w:val="0"/>
          <w:sz w:val="22"/>
          <w:highlight w:val="none"/>
          <w:cs/>
          <w:lang w:val="mn-MN" w:eastAsia="zh-SG"/>
        </w:rPr>
        <w:t>Энэхүү гэрээтэй холбоотой үүссэн маргааныг талуудын тухайн асуудалд холбогдогч этгээдүүд ярилцах замаар шийдвэрлэхийг эрмэлзэх бөгөөд ийнхүү ярилцаад үр дүнд хүрээгүй бол хуулийн дагуу харьяа шүүхэд хандаж шийдвэрлүүлнэ.</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第一十五条  本合同项下发生的争议，由双方当事人协商解决；协商不成的，依法向所在地的法院提起诉讼。</w:t>
      </w:r>
    </w:p>
    <w:p>
      <w:pPr>
        <w:spacing w:line="360" w:lineRule="auto"/>
        <w:ind w:right="0" w:rightChars="0" w:firstLine="442"/>
        <w:jc w:val="center"/>
        <w:rPr>
          <w:rFonts w:hint="default" w:ascii="Times New Roman" w:hAnsi="Times New Roman" w:cs="Times New Roman"/>
          <w:b/>
          <w:bCs/>
          <w:color w:val="0000FF"/>
          <w:kern w:val="0"/>
          <w:sz w:val="22"/>
          <w:highlight w:val="none"/>
          <w:cs/>
          <w:lang w:val="mn-MN" w:eastAsia="zh-SG"/>
        </w:rPr>
      </w:pPr>
      <w:r>
        <w:rPr>
          <w:rFonts w:hint="default" w:ascii="Times New Roman" w:hAnsi="Times New Roman" w:cs="Times New Roman"/>
          <w:b/>
          <w:bCs/>
          <w:color w:val="0000FF"/>
          <w:kern w:val="0"/>
          <w:sz w:val="22"/>
          <w:highlight w:val="none"/>
          <w:cs/>
          <w:lang w:val="mn-MN" w:eastAsia="zh-SG"/>
        </w:rPr>
        <w:t>Долоо. Бусад зүйл</w:t>
      </w:r>
    </w:p>
    <w:p>
      <w:pPr>
        <w:spacing w:line="360" w:lineRule="auto"/>
        <w:ind w:right="0" w:rightChars="0" w:firstLine="442"/>
        <w:jc w:val="center"/>
        <w:rPr>
          <w:rFonts w:hint="default" w:ascii="Times New Roman" w:hAnsi="Times New Roman" w:cs="Times New Roman"/>
          <w:b/>
          <w:bCs/>
          <w:color w:val="0000FF"/>
          <w:kern w:val="0"/>
          <w:sz w:val="22"/>
          <w:highlight w:val="none"/>
          <w:cs/>
          <w:lang w:val="mn-MN" w:eastAsia="zh-SG"/>
        </w:rPr>
      </w:pPr>
      <w:r>
        <w:rPr>
          <w:rFonts w:hint="default" w:ascii="Times New Roman" w:hAnsi="Times New Roman" w:cs="Times New Roman"/>
          <w:b/>
          <w:bCs/>
          <w:color w:val="0000FF"/>
          <w:kern w:val="0"/>
          <w:sz w:val="22"/>
          <w:highlight w:val="none"/>
          <w:lang w:val="mn-MN" w:eastAsia="zh-SG"/>
        </w:rPr>
        <w:t>七  其他约定事项</w:t>
      </w:r>
      <w:bookmarkStart w:id="35" w:name="_Hlk82364181"/>
    </w:p>
    <w:bookmarkEnd w:id="35"/>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lang w:val="mn-MN" w:eastAsia="zh-SG"/>
        </w:rPr>
        <w:t>1</w:t>
      </w:r>
      <w:r>
        <w:rPr>
          <w:rFonts w:hint="eastAsia" w:cs="Times New Roman"/>
          <w:color w:val="0000FF"/>
          <w:kern w:val="0"/>
          <w:sz w:val="22"/>
          <w:highlight w:val="none"/>
          <w:lang w:val="en-US" w:eastAsia="zh-CN"/>
        </w:rPr>
        <w:t>6</w:t>
      </w:r>
      <w:r>
        <w:rPr>
          <w:rFonts w:hint="default" w:ascii="Times New Roman" w:hAnsi="Times New Roman" w:cs="Times New Roman"/>
          <w:color w:val="0000FF"/>
          <w:kern w:val="0"/>
          <w:sz w:val="22"/>
          <w:highlight w:val="none"/>
          <w:cs/>
          <w:lang w:val="mn-MN" w:eastAsia="zh-SG"/>
        </w:rPr>
        <w:t xml:space="preserve">. </w:t>
      </w:r>
      <w:r>
        <w:rPr>
          <w:rFonts w:hint="default" w:cs="Times New Roman"/>
          <w:color w:val="0000FF"/>
          <w:kern w:val="0"/>
          <w:sz w:val="22"/>
          <w:highlight w:val="none"/>
          <w:cs/>
          <w:lang w:val="mn-MN" w:eastAsia="zh-SG"/>
        </w:rPr>
        <w:t xml:space="preserve">Арван зуравдугаар зүйл. </w:t>
      </w:r>
      <w:r>
        <w:rPr>
          <w:rFonts w:hint="default" w:ascii="Times New Roman" w:hAnsi="Times New Roman" w:cs="Times New Roman"/>
          <w:color w:val="0000FF"/>
          <w:kern w:val="0"/>
          <w:sz w:val="22"/>
          <w:highlight w:val="none"/>
          <w:cs/>
          <w:lang w:val="mn-MN" w:eastAsia="zh-SG"/>
        </w:rPr>
        <w:t>Гэрээнд тусгагдаагүй бусад асуудлуудыг талууд харилцан тохиролцож шийдвэрлэнэ.</w:t>
      </w:r>
    </w:p>
    <w:p>
      <w:pPr>
        <w:spacing w:line="360" w:lineRule="auto"/>
        <w:ind w:right="0" w:rightChars="0" w:firstLine="440"/>
        <w:rPr>
          <w:rFonts w:hint="default" w:ascii="Times New Roman" w:hAnsi="Times New Roman" w:cs="Times New Roman"/>
          <w:color w:val="0000FF"/>
          <w:kern w:val="0"/>
          <w:sz w:val="22"/>
          <w:highlight w:val="none"/>
          <w:cs/>
          <w:lang w:val="mn-MN" w:eastAsia="zh-SG"/>
        </w:rPr>
      </w:pPr>
      <w:r>
        <w:rPr>
          <w:rFonts w:hint="default" w:ascii="Times New Roman" w:hAnsi="Times New Roman" w:cs="Times New Roman"/>
          <w:color w:val="0000FF"/>
          <w:kern w:val="0"/>
          <w:sz w:val="22"/>
          <w:highlight w:val="none"/>
          <w:cs/>
          <w:lang w:val="mn-MN" w:eastAsia="zh-SG"/>
        </w:rPr>
        <w:t xml:space="preserve">Энэхүү гэрээ нь талуудын эрх бүхий этгээд гарын үсэг зурж тамга тэмдэг дарагдсанаар хүчинтэй болох бөгөөд энэхүү гэрээг нийт 5 хувь /монгол, хятад хэл дээр/ үйлдэж захиалагч гурван хувь, гүйцэтгэгч хоёр хувийг авч хадгана. Монгол, Хятад хэл зөрүү гарсан бол Монгол хэл дээрх эхийг баримтална. </w:t>
      </w:r>
    </w:p>
    <w:p>
      <w:pPr>
        <w:spacing w:line="360" w:lineRule="auto"/>
        <w:ind w:right="0" w:rightChars="0" w:firstLine="440"/>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t>第一十</w:t>
      </w:r>
      <w:r>
        <w:rPr>
          <w:rFonts w:hint="eastAsia" w:cs="Times New Roman"/>
          <w:color w:val="0000FF"/>
          <w:kern w:val="0"/>
          <w:sz w:val="22"/>
          <w:highlight w:val="none"/>
          <w:lang w:val="en-US" w:eastAsia="zh-CN"/>
        </w:rPr>
        <w:t>六</w:t>
      </w:r>
      <w:r>
        <w:rPr>
          <w:rFonts w:hint="default" w:ascii="Times New Roman" w:hAnsi="Times New Roman" w:cs="Times New Roman"/>
          <w:color w:val="0000FF"/>
          <w:kern w:val="0"/>
          <w:sz w:val="22"/>
          <w:highlight w:val="none"/>
          <w:lang w:val="mn-MN" w:eastAsia="zh-SG"/>
        </w:rPr>
        <w:t>条  本合同经甲乙双方签字盖章后生效，本合同</w:t>
      </w:r>
      <w:r>
        <w:rPr>
          <w:rFonts w:hint="default" w:ascii="Times New Roman" w:hAnsi="Times New Roman" w:cs="Times New Roman"/>
          <w:color w:val="0000FF"/>
          <w:kern w:val="0"/>
          <w:sz w:val="22"/>
          <w:highlight w:val="none"/>
          <w:lang w:val="en-US" w:eastAsia="zh-CN"/>
        </w:rPr>
        <w:t>壹</w:t>
      </w:r>
      <w:r>
        <w:rPr>
          <w:rFonts w:hint="default" w:ascii="Times New Roman" w:hAnsi="Times New Roman" w:cs="Times New Roman"/>
          <w:color w:val="0000FF"/>
          <w:kern w:val="0"/>
          <w:sz w:val="22"/>
          <w:highlight w:val="none"/>
          <w:lang w:val="mn-MN" w:eastAsia="zh-SG"/>
        </w:rPr>
        <w:t>式</w:t>
      </w:r>
      <w:r>
        <w:rPr>
          <w:rFonts w:hint="default" w:ascii="Times New Roman" w:hAnsi="Times New Roman" w:cs="Times New Roman"/>
          <w:color w:val="0000FF"/>
          <w:kern w:val="0"/>
          <w:sz w:val="22"/>
          <w:highlight w:val="none"/>
          <w:lang w:val="en-US" w:eastAsia="zh-CN"/>
        </w:rPr>
        <w:t>伍</w:t>
      </w:r>
      <w:r>
        <w:rPr>
          <w:rFonts w:hint="default" w:ascii="Times New Roman" w:hAnsi="Times New Roman" w:cs="Times New Roman"/>
          <w:color w:val="0000FF"/>
          <w:kern w:val="0"/>
          <w:sz w:val="22"/>
          <w:highlight w:val="none"/>
          <w:lang w:val="mn-MN" w:eastAsia="zh-SG"/>
        </w:rPr>
        <w:t>份（中蒙文），甲方执叁份，乙方执两份。蒙汉文如有差异，以蒙文原文为准。</w:t>
      </w:r>
    </w:p>
    <w:p>
      <w:pPr>
        <w:rPr>
          <w:rFonts w:hint="default" w:ascii="Times New Roman" w:hAnsi="Times New Roman" w:cs="Times New Roman"/>
          <w:color w:val="0000FF"/>
          <w:kern w:val="0"/>
          <w:sz w:val="22"/>
          <w:highlight w:val="none"/>
          <w:lang w:val="mn-MN" w:eastAsia="zh-SG"/>
        </w:rPr>
      </w:pPr>
      <w:r>
        <w:rPr>
          <w:rFonts w:hint="default" w:ascii="Times New Roman" w:hAnsi="Times New Roman" w:cs="Times New Roman"/>
          <w:color w:val="0000FF"/>
          <w:kern w:val="0"/>
          <w:sz w:val="22"/>
          <w:highlight w:val="none"/>
          <w:lang w:val="mn-MN" w:eastAsia="zh-SG"/>
        </w:rPr>
        <w:br w:type="page"/>
      </w:r>
    </w:p>
    <w:tbl>
      <w:tblPr>
        <w:tblStyle w:val="18"/>
        <w:tblpPr w:leftFromText="180" w:rightFromText="180" w:vertAnchor="text" w:horzAnchor="page" w:tblpX="1159" w:tblpY="62"/>
        <w:tblOverlap w:val="never"/>
        <w:tblW w:w="10278"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5316"/>
        <w:gridCol w:w="4962"/>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lang w:val="mn-MN"/>
              </w:rPr>
            </w:pPr>
            <w:r>
              <w:rPr>
                <w:rFonts w:hint="default" w:ascii="Times New Roman" w:hAnsi="Times New Roman" w:cs="Times New Roman"/>
                <w:color w:val="0000FF"/>
                <w:highlight w:val="none"/>
                <w:lang w:val="mn-MN"/>
              </w:rPr>
              <w:t>Нэгдүгээр А тал: （тамга）</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lang w:val="mn-MN"/>
              </w:rPr>
            </w:pPr>
            <w:r>
              <w:rPr>
                <w:rFonts w:hint="default" w:ascii="Times New Roman" w:hAnsi="Times New Roman" w:cs="Times New Roman"/>
                <w:color w:val="0000FF"/>
                <w:highlight w:val="none"/>
                <w:lang w:val="mn-MN"/>
              </w:rPr>
              <w:t>Нийлүүлэгч  Б тал: （тамга）</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lang w:val="mn-MN"/>
              </w:rPr>
            </w:pPr>
            <w:r>
              <w:rPr>
                <w:rFonts w:hint="default" w:ascii="Times New Roman" w:hAnsi="Times New Roman" w:cs="Times New Roman"/>
                <w:bCs/>
                <w:color w:val="0000FF"/>
                <w:highlight w:val="none"/>
                <w:lang w:val="mn-MN" w:eastAsia="zh-SG"/>
              </w:rPr>
              <w:t>Шинь Шинь ХХК</w:t>
            </w:r>
            <w:r>
              <w:rPr>
                <w:rFonts w:hint="default" w:ascii="Times New Roman" w:hAnsi="Times New Roman" w:eastAsia="宋体" w:cs="Times New Roman"/>
                <w:bCs/>
                <w:color w:val="0000FF"/>
                <w:highlight w:val="none"/>
                <w:lang w:val="mn-MN"/>
              </w:rPr>
              <w:t xml:space="preserve"> </w:t>
            </w:r>
          </w:p>
        </w:tc>
        <w:tc>
          <w:tcPr>
            <w:tcW w:w="4962" w:type="dxa"/>
            <w:tcBorders>
              <w:tl2br w:val="nil"/>
              <w:tr2bl w:val="nil"/>
            </w:tcBorders>
          </w:tcPr>
          <w:p>
            <w:pPr>
              <w:spacing w:line="360" w:lineRule="auto"/>
              <w:ind w:right="210" w:firstLine="440"/>
              <w:rPr>
                <w:rFonts w:hint="default" w:ascii="Times New Roman" w:hAnsi="Times New Roman" w:eastAsia="宋体" w:cs="Times New Roman"/>
                <w:bCs/>
                <w:color w:val="0000FF"/>
                <w:highlight w:val="none"/>
                <w:lang w:val="mn-MN"/>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甲方：（公章）</w:t>
            </w:r>
          </w:p>
        </w:tc>
        <w:tc>
          <w:tcPr>
            <w:tcW w:w="4962" w:type="dxa"/>
            <w:tcBorders>
              <w:tl2br w:val="nil"/>
              <w:tr2bl w:val="nil"/>
            </w:tcBorders>
          </w:tcPr>
          <w:p>
            <w:pPr>
              <w:spacing w:line="360" w:lineRule="auto"/>
              <w:ind w:right="210" w:firstLine="420"/>
              <w:rPr>
                <w:rFonts w:hint="default" w:ascii="Times New Roman" w:hAnsi="Times New Roman" w:eastAsia="宋体" w:cs="Times New Roman"/>
                <w:bCs/>
                <w:color w:val="0000FF"/>
                <w:highlight w:val="none"/>
              </w:rPr>
            </w:pPr>
            <w:r>
              <w:rPr>
                <w:rFonts w:hint="default" w:ascii="Times New Roman" w:hAnsi="Times New Roman" w:cs="Times New Roman"/>
                <w:color w:val="0000FF"/>
                <w:highlight w:val="none"/>
              </w:rPr>
              <w:t>乙方：（公章）</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新鑫有限责任公司</w:t>
            </w:r>
          </w:p>
        </w:tc>
        <w:tc>
          <w:tcPr>
            <w:tcW w:w="4962" w:type="dxa"/>
            <w:tcBorders>
              <w:tl2br w:val="nil"/>
              <w:tr2bl w:val="nil"/>
            </w:tcBorders>
          </w:tcPr>
          <w:p>
            <w:pPr>
              <w:spacing w:line="360" w:lineRule="auto"/>
              <w:ind w:right="210" w:firstLine="420"/>
              <w:rPr>
                <w:rFonts w:hint="default" w:ascii="Times New Roman" w:hAnsi="Times New Roman" w:eastAsia="宋体" w:cs="Times New Roman"/>
                <w:bCs/>
                <w:color w:val="0000FF"/>
                <w:highlight w:val="none"/>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Томилогдсон агент</w:t>
            </w:r>
            <w:r>
              <w:rPr>
                <w:rFonts w:hint="default" w:ascii="Times New Roman" w:hAnsi="Times New Roman" w:cs="Times New Roman"/>
                <w:color w:val="0000FF"/>
                <w:highlight w:val="none"/>
                <w:lang w:val="mn-MN"/>
              </w:rPr>
              <w:t>:</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lang w:val="mn-MN"/>
              </w:rPr>
            </w:pPr>
            <w:r>
              <w:rPr>
                <w:rFonts w:hint="default" w:ascii="Times New Roman" w:hAnsi="Times New Roman" w:cs="Times New Roman"/>
                <w:color w:val="0000FF"/>
                <w:highlight w:val="none"/>
              </w:rPr>
              <w:t>Томилогдсон агент</w:t>
            </w:r>
            <w:r>
              <w:rPr>
                <w:rFonts w:hint="default" w:ascii="Times New Roman" w:hAnsi="Times New Roman" w:cs="Times New Roman"/>
                <w:color w:val="0000FF"/>
                <w:highlight w:val="none"/>
                <w:lang w:val="mn-MN"/>
              </w:rPr>
              <w:t xml:space="preserv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委托代理人：</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委托代理人：</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lang w:val="ru-RU"/>
              </w:rPr>
            </w:pPr>
            <w:r>
              <w:rPr>
                <w:rFonts w:hint="default" w:ascii="Times New Roman" w:hAnsi="Times New Roman" w:cs="Times New Roman"/>
                <w:color w:val="0000FF"/>
                <w:highlight w:val="none"/>
                <w:lang w:val="ru-RU"/>
              </w:rPr>
              <w:t>он сар өдөр：</w:t>
            </w:r>
            <w:r>
              <w:rPr>
                <w:rFonts w:hint="default" w:ascii="Times New Roman" w:hAnsi="Times New Roman" w:cs="Times New Roman"/>
                <w:color w:val="0000FF"/>
                <w:highlight w:val="none"/>
                <w:lang w:val="en-US" w:eastAsia="zh-CN"/>
              </w:rPr>
              <w:t xml:space="preserve">   </w:t>
            </w:r>
            <w:r>
              <w:rPr>
                <w:rFonts w:hint="default" w:ascii="Times New Roman" w:hAnsi="Times New Roman" w:cs="Times New Roman"/>
                <w:color w:val="0000FF"/>
                <w:highlight w:val="none"/>
                <w:lang w:val="mn-MN"/>
              </w:rPr>
              <w:t xml:space="preserve"> оны</w:t>
            </w:r>
            <w:r>
              <w:rPr>
                <w:rFonts w:hint="default" w:ascii="Times New Roman" w:hAnsi="Times New Roman" w:cs="Times New Roman"/>
                <w:color w:val="0000FF"/>
                <w:highlight w:val="none"/>
                <w:lang w:val="ru-RU"/>
              </w:rPr>
              <w:t xml:space="preserve">   </w:t>
            </w:r>
            <w:r>
              <w:rPr>
                <w:rFonts w:hint="default" w:ascii="Times New Roman" w:hAnsi="Times New Roman" w:cs="Times New Roman"/>
                <w:color w:val="0000FF"/>
                <w:highlight w:val="none"/>
                <w:lang w:val="mn-MN"/>
              </w:rPr>
              <w:t xml:space="preserve"> сарын </w:t>
            </w:r>
            <w:r>
              <w:rPr>
                <w:rFonts w:hint="default" w:ascii="Times New Roman" w:hAnsi="Times New Roman" w:cs="Times New Roman"/>
                <w:color w:val="0000FF"/>
                <w:highlight w:val="none"/>
                <w:lang w:val="ru-RU"/>
              </w:rPr>
              <w:t xml:space="preserve">  </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lang w:val="ru-RU"/>
              </w:rPr>
            </w:pPr>
            <w:r>
              <w:rPr>
                <w:rFonts w:hint="default" w:ascii="Times New Roman" w:hAnsi="Times New Roman" w:cs="Times New Roman"/>
                <w:color w:val="0000FF"/>
                <w:highlight w:val="none"/>
                <w:lang w:val="ru-RU"/>
              </w:rPr>
              <w:t>он сар өдөр：</w:t>
            </w:r>
            <w:r>
              <w:rPr>
                <w:rFonts w:hint="default" w:ascii="Times New Roman" w:hAnsi="Times New Roman" w:cs="Times New Roman"/>
                <w:color w:val="0000FF"/>
                <w:highlight w:val="none"/>
                <w:lang w:val="en-US" w:eastAsia="zh-CN"/>
              </w:rPr>
              <w:t xml:space="preserve">   </w:t>
            </w:r>
            <w:r>
              <w:rPr>
                <w:rFonts w:hint="default" w:ascii="Times New Roman" w:hAnsi="Times New Roman" w:cs="Times New Roman"/>
                <w:color w:val="0000FF"/>
                <w:highlight w:val="none"/>
                <w:lang w:val="mn-MN"/>
              </w:rPr>
              <w:t xml:space="preserve"> оны</w:t>
            </w:r>
            <w:r>
              <w:rPr>
                <w:rFonts w:hint="default" w:ascii="Times New Roman" w:hAnsi="Times New Roman" w:cs="Times New Roman"/>
                <w:color w:val="0000FF"/>
                <w:highlight w:val="none"/>
                <w:lang w:val="ru-RU"/>
              </w:rPr>
              <w:t xml:space="preserve">    </w:t>
            </w:r>
            <w:r>
              <w:rPr>
                <w:rFonts w:hint="default" w:ascii="Times New Roman" w:hAnsi="Times New Roman" w:cs="Times New Roman"/>
                <w:color w:val="0000FF"/>
                <w:highlight w:val="none"/>
                <w:lang w:val="mn-MN"/>
              </w:rPr>
              <w:t xml:space="preserve">сарын </w:t>
            </w:r>
            <w:r>
              <w:rPr>
                <w:rFonts w:hint="default" w:ascii="Times New Roman" w:hAnsi="Times New Roman" w:cs="Times New Roman"/>
                <w:color w:val="0000FF"/>
                <w:highlight w:val="none"/>
                <w:lang w:val="ru-RU"/>
              </w:rPr>
              <w:t xml:space="preserv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日期：</w:t>
            </w:r>
            <w:r>
              <w:rPr>
                <w:rFonts w:hint="default" w:ascii="Times New Roman" w:hAnsi="Times New Roman" w:cs="Times New Roman"/>
                <w:color w:val="0000FF"/>
                <w:highlight w:val="none"/>
                <w:lang w:val="en-US" w:eastAsia="zh-CN"/>
              </w:rPr>
              <w:t xml:space="preserve">   </w:t>
            </w:r>
            <w:r>
              <w:rPr>
                <w:rFonts w:hint="default" w:ascii="Times New Roman" w:hAnsi="Times New Roman" w:cs="Times New Roman"/>
                <w:color w:val="0000FF"/>
                <w:highlight w:val="none"/>
              </w:rPr>
              <w:t>年   月      日</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日期：</w:t>
            </w:r>
            <w:r>
              <w:rPr>
                <w:rFonts w:hint="default" w:ascii="Times New Roman" w:hAnsi="Times New Roman" w:cs="Times New Roman"/>
                <w:color w:val="0000FF"/>
                <w:highlight w:val="none"/>
                <w:lang w:val="en-US" w:eastAsia="zh-CN"/>
              </w:rPr>
              <w:t xml:space="preserve">   </w:t>
            </w:r>
            <w:r>
              <w:rPr>
                <w:rFonts w:hint="default" w:ascii="Times New Roman" w:hAnsi="Times New Roman" w:cs="Times New Roman"/>
                <w:color w:val="0000FF"/>
                <w:highlight w:val="none"/>
              </w:rPr>
              <w:t>年    月      日</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Утас:电话：</w:t>
            </w:r>
            <w:r>
              <w:rPr>
                <w:rFonts w:hint="default" w:ascii="Times New Roman" w:hAnsi="Times New Roman" w:eastAsia="仿宋" w:cs="Times New Roman"/>
                <w:color w:val="0000FF"/>
                <w:highlight w:val="none"/>
                <w:lang w:val="mn-MN"/>
              </w:rPr>
              <w:t>70584718</w:t>
            </w:r>
            <w:r>
              <w:rPr>
                <w:rFonts w:hint="default" w:ascii="Times New Roman" w:hAnsi="Times New Roman" w:eastAsia="仿宋" w:cs="Times New Roman"/>
                <w:color w:val="0000FF"/>
                <w:highlight w:val="none"/>
              </w:rPr>
              <w:t xml:space="preserve"> </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lang w:val="mn-MN"/>
              </w:rPr>
            </w:pPr>
            <w:r>
              <w:rPr>
                <w:rFonts w:hint="default" w:ascii="Times New Roman" w:hAnsi="Times New Roman" w:cs="Times New Roman"/>
                <w:color w:val="0000FF"/>
                <w:highlight w:val="none"/>
              </w:rPr>
              <w:t>Утас:电话</w:t>
            </w:r>
            <w:r>
              <w:rPr>
                <w:rFonts w:hint="default" w:ascii="Times New Roman" w:hAnsi="Times New Roman" w:cs="Times New Roman"/>
                <w:color w:val="0000FF"/>
                <w:highlight w:val="none"/>
                <w:lang w:val="mn-MN"/>
              </w:rPr>
              <w:t xml:space="preserv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 xml:space="preserve">Татвар </w:t>
            </w:r>
            <w:r>
              <w:rPr>
                <w:rFonts w:hint="default" w:ascii="Times New Roman" w:hAnsi="Times New Roman" w:cs="Times New Roman"/>
                <w:color w:val="0000FF"/>
                <w:highlight w:val="none"/>
                <w:lang w:val="mn-MN"/>
              </w:rPr>
              <w:t>төлөгчийн дугаар</w:t>
            </w:r>
            <w:r>
              <w:rPr>
                <w:rFonts w:hint="default" w:ascii="Times New Roman" w:hAnsi="Times New Roman" w:cs="Times New Roman"/>
                <w:color w:val="0000FF"/>
                <w:highlight w:val="none"/>
              </w:rPr>
              <w:t>纳税人识别号：</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Татвар т</w:t>
            </w:r>
            <w:r>
              <w:rPr>
                <w:rFonts w:hint="default" w:ascii="Times New Roman" w:hAnsi="Times New Roman" w:eastAsia="Cambria" w:cs="Times New Roman"/>
                <w:color w:val="0000FF"/>
                <w:highlight w:val="none"/>
              </w:rPr>
              <w:t>ө</w:t>
            </w:r>
            <w:r>
              <w:rPr>
                <w:rFonts w:hint="default" w:ascii="Times New Roman" w:hAnsi="Times New Roman" w:eastAsia="等线" w:cs="Times New Roman"/>
                <w:color w:val="0000FF"/>
                <w:highlight w:val="none"/>
              </w:rPr>
              <w:t>л</w:t>
            </w:r>
            <w:r>
              <w:rPr>
                <w:rFonts w:hint="default" w:ascii="Times New Roman" w:hAnsi="Times New Roman" w:eastAsia="Cambria" w:cs="Times New Roman"/>
                <w:color w:val="0000FF"/>
                <w:highlight w:val="none"/>
              </w:rPr>
              <w:t>ө</w:t>
            </w:r>
            <w:r>
              <w:rPr>
                <w:rFonts w:hint="default" w:ascii="Times New Roman" w:hAnsi="Times New Roman" w:eastAsia="等线" w:cs="Times New Roman"/>
                <w:color w:val="0000FF"/>
                <w:highlight w:val="none"/>
              </w:rPr>
              <w:t>гчийн дугаар</w:t>
            </w:r>
            <w:r>
              <w:rPr>
                <w:rFonts w:hint="default" w:ascii="Times New Roman" w:hAnsi="Times New Roman" w:cs="Times New Roman"/>
                <w:color w:val="0000FF"/>
                <w:highlight w:val="none"/>
              </w:rPr>
              <w:t>纳税人识别号：</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2830213</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lang w:val="ru-RU"/>
              </w:rPr>
            </w:pPr>
            <w:r>
              <w:rPr>
                <w:rFonts w:hint="default" w:ascii="Times New Roman" w:hAnsi="Times New Roman" w:cs="Times New Roman"/>
                <w:color w:val="0000FF"/>
                <w:highlight w:val="none"/>
                <w:lang w:val="ru-RU"/>
              </w:rPr>
              <w:t xml:space="preserve">Банк: </w:t>
            </w:r>
            <w:r>
              <w:rPr>
                <w:rFonts w:hint="default" w:ascii="Times New Roman" w:hAnsi="Times New Roman" w:cs="Times New Roman"/>
                <w:color w:val="0000FF"/>
                <w:highlight w:val="none"/>
                <w:cs/>
                <w:lang w:val="mn-MN"/>
              </w:rPr>
              <w:t>Голомт банк Чойбалсан дахь салбар</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lang w:val="mn-MN"/>
              </w:rPr>
            </w:pPr>
            <w:r>
              <w:rPr>
                <w:rFonts w:hint="default" w:ascii="Times New Roman" w:hAnsi="Times New Roman" w:cs="Times New Roman"/>
                <w:color w:val="0000FF"/>
                <w:highlight w:val="none"/>
                <w:lang w:val="ru-RU"/>
              </w:rPr>
              <w:t xml:space="preserve">Банк: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开户银行：郭勒蒙特银行乔巴山支行</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开户银行：</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40"/>
              <w:rPr>
                <w:rFonts w:hint="default" w:ascii="Times New Roman" w:hAnsi="Times New Roman" w:cs="Times New Roman"/>
                <w:color w:val="0000FF"/>
                <w:highlight w:val="none"/>
              </w:rPr>
            </w:pPr>
            <w:r>
              <w:rPr>
                <w:rFonts w:hint="default" w:ascii="Times New Roman" w:hAnsi="Times New Roman" w:cs="Times New Roman"/>
                <w:color w:val="0000FF"/>
                <w:highlight w:val="none"/>
                <w:cs/>
                <w:lang w:val="mn-MN"/>
              </w:rPr>
              <w:t>Дансны нэр</w:t>
            </w:r>
            <w:r>
              <w:rPr>
                <w:rFonts w:hint="default" w:ascii="Times New Roman" w:hAnsi="Times New Roman" w:cs="Times New Roman"/>
                <w:color w:val="0000FF"/>
                <w:highlight w:val="none"/>
              </w:rPr>
              <w:t>：</w:t>
            </w:r>
          </w:p>
        </w:tc>
        <w:tc>
          <w:tcPr>
            <w:tcW w:w="4962" w:type="dxa"/>
            <w:tcBorders>
              <w:tl2br w:val="nil"/>
              <w:tr2bl w:val="nil"/>
            </w:tcBorders>
          </w:tcPr>
          <w:p>
            <w:pPr>
              <w:spacing w:line="360" w:lineRule="auto"/>
              <w:ind w:right="210" w:firstLine="440"/>
              <w:rPr>
                <w:rFonts w:hint="default" w:ascii="Times New Roman" w:hAnsi="Times New Roman" w:cs="Times New Roman"/>
                <w:color w:val="0000FF"/>
                <w:highlight w:val="none"/>
              </w:rPr>
            </w:pPr>
            <w:r>
              <w:rPr>
                <w:rFonts w:hint="default" w:ascii="Times New Roman" w:hAnsi="Times New Roman" w:cs="Times New Roman"/>
                <w:color w:val="0000FF"/>
                <w:highlight w:val="none"/>
                <w:cs/>
                <w:lang w:val="mn-MN"/>
              </w:rPr>
              <w:t>Дансны нэр</w:t>
            </w:r>
            <w:r>
              <w:rPr>
                <w:rFonts w:hint="default" w:ascii="Times New Roman" w:hAnsi="Times New Roman" w:cs="Times New Roman"/>
                <w:color w:val="0000FF"/>
                <w:highlight w:val="none"/>
              </w:rPr>
              <w: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bCs/>
                <w:color w:val="0000FF"/>
                <w:highlight w:val="none"/>
                <w:lang w:val="mn-MN"/>
              </w:rPr>
              <w:t>Шинь Шинь ХХК</w:t>
            </w:r>
          </w:p>
        </w:tc>
        <w:tc>
          <w:tcPr>
            <w:tcW w:w="4962" w:type="dxa"/>
            <w:tcBorders>
              <w:tl2br w:val="nil"/>
              <w:tr2bl w:val="nil"/>
            </w:tcBorders>
          </w:tcPr>
          <w:p>
            <w:pPr>
              <w:spacing w:line="360" w:lineRule="auto"/>
              <w:ind w:right="210" w:firstLine="440"/>
              <w:rPr>
                <w:rFonts w:hint="default" w:ascii="Times New Roman" w:hAnsi="Times New Roman" w:cs="Times New Roman"/>
                <w:color w:val="0000FF"/>
                <w:highlight w:val="none"/>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开户名称：</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开户名称：</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新鑫有限责任公司</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Дансны дугаар</w:t>
            </w:r>
            <w:r>
              <w:rPr>
                <w:rFonts w:hint="default" w:ascii="Times New Roman" w:hAnsi="Times New Roman" w:eastAsia="宋体" w:cs="Times New Roman"/>
                <w:color w:val="0000FF"/>
                <w:highlight w:val="none"/>
              </w:rPr>
              <w:t>账号</w:t>
            </w:r>
            <w:r>
              <w:rPr>
                <w:rFonts w:hint="default" w:ascii="Times New Roman" w:hAnsi="Times New Roman" w:cs="Times New Roman"/>
                <w:color w:val="0000FF"/>
                <w:highlight w:val="none"/>
              </w:rPr>
              <w:t>:</w:t>
            </w:r>
            <w:r>
              <w:rPr>
                <w:rFonts w:hint="default" w:ascii="Times New Roman" w:hAnsi="Times New Roman" w:eastAsia="宋体" w:cs="Times New Roman"/>
                <w:color w:val="0000FF"/>
                <w:highlight w:val="none"/>
              </w:rPr>
              <w:t xml:space="preserve"> 4705004986（MNT）</w:t>
            </w:r>
          </w:p>
        </w:tc>
        <w:tc>
          <w:tcPr>
            <w:tcW w:w="4962" w:type="dxa"/>
            <w:tcBorders>
              <w:tl2br w:val="nil"/>
              <w:tr2bl w:val="nil"/>
            </w:tcBorders>
          </w:tcPr>
          <w:p>
            <w:pPr>
              <w:spacing w:line="360" w:lineRule="auto"/>
              <w:ind w:right="210" w:firstLine="420"/>
              <w:rPr>
                <w:rFonts w:hint="default" w:ascii="Times New Roman" w:hAnsi="Times New Roman" w:cs="Times New Roman"/>
                <w:color w:val="0000FF"/>
                <w:highlight w:val="none"/>
              </w:rPr>
            </w:pPr>
            <w:r>
              <w:rPr>
                <w:rFonts w:hint="default" w:ascii="Times New Roman" w:hAnsi="Times New Roman" w:cs="Times New Roman"/>
                <w:color w:val="0000FF"/>
                <w:highlight w:val="none"/>
              </w:rPr>
              <w:t xml:space="preserve">Дансны </w:t>
            </w:r>
            <w:r>
              <w:rPr>
                <w:rFonts w:hint="default" w:ascii="Times New Roman" w:hAnsi="Times New Roman" w:cs="Times New Roman"/>
                <w:color w:val="0000FF"/>
                <w:highlight w:val="none"/>
                <w:lang w:val="mn-MN"/>
              </w:rPr>
              <w:t>дугаар</w:t>
            </w:r>
            <w:r>
              <w:rPr>
                <w:rFonts w:hint="default" w:ascii="Times New Roman" w:hAnsi="Times New Roman" w:eastAsia="宋体" w:cs="Times New Roman"/>
                <w:color w:val="0000FF"/>
                <w:highlight w:val="none"/>
              </w:rPr>
              <w:t>账号：</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ind w:right="210" w:firstLine="420"/>
              <w:contextualSpacing/>
              <w:rPr>
                <w:rStyle w:val="37"/>
                <w:rFonts w:hint="default" w:ascii="Times New Roman" w:hAnsi="Times New Roman" w:eastAsia="仿宋" w:cs="Times New Roman"/>
                <w:color w:val="0000FF"/>
                <w:highlight w:val="none"/>
                <w:lang w:val="mn-MN"/>
              </w:rPr>
            </w:pPr>
            <w:r>
              <w:rPr>
                <w:rFonts w:hint="default" w:ascii="Times New Roman" w:hAnsi="Times New Roman" w:eastAsia="仿宋" w:cs="Times New Roman"/>
                <w:color w:val="0000FF"/>
                <w:highlight w:val="none"/>
                <w:lang w:val="mn-MN"/>
              </w:rPr>
              <w:t>Э-шуудан</w:t>
            </w:r>
            <w:r>
              <w:rPr>
                <w:rFonts w:hint="default" w:ascii="Times New Roman" w:hAnsi="Times New Roman" w:eastAsia="宋体" w:cs="Times New Roman"/>
                <w:color w:val="0000FF"/>
                <w:highlight w:val="none"/>
                <w:lang w:val="mn-MN"/>
              </w:rPr>
              <w:t>邮箱：</w:t>
            </w:r>
            <w:r>
              <w:rPr>
                <w:rFonts w:hint="default" w:ascii="Times New Roman" w:hAnsi="Times New Roman" w:cs="Times New Roman"/>
                <w:color w:val="0000FF"/>
                <w:highlight w:val="none"/>
              </w:rPr>
              <w:fldChar w:fldCharType="begin"/>
            </w:r>
            <w:r>
              <w:rPr>
                <w:rFonts w:hint="default" w:ascii="Times New Roman" w:hAnsi="Times New Roman" w:cs="Times New Roman"/>
                <w:color w:val="0000FF"/>
                <w:highlight w:val="none"/>
              </w:rPr>
              <w:instrText xml:space="preserve"> HYPERLINK "mailto:xinxinoffice@gmail.com" </w:instrText>
            </w:r>
            <w:r>
              <w:rPr>
                <w:rFonts w:hint="default" w:ascii="Times New Roman" w:hAnsi="Times New Roman" w:cs="Times New Roman"/>
                <w:color w:val="0000FF"/>
                <w:highlight w:val="none"/>
              </w:rPr>
              <w:fldChar w:fldCharType="separate"/>
            </w:r>
            <w:r>
              <w:rPr>
                <w:rStyle w:val="37"/>
                <w:rFonts w:hint="default" w:ascii="Times New Roman" w:hAnsi="Times New Roman" w:eastAsia="仿宋" w:cs="Times New Roman"/>
                <w:color w:val="0000FF"/>
                <w:highlight w:val="none"/>
                <w:lang w:val="mn-MN"/>
              </w:rPr>
              <w:t>xinxinoffice@gmail.com</w:t>
            </w:r>
            <w:r>
              <w:rPr>
                <w:rStyle w:val="37"/>
                <w:rFonts w:hint="default" w:ascii="Times New Roman" w:hAnsi="Times New Roman" w:eastAsia="仿宋" w:cs="Times New Roman"/>
                <w:color w:val="0000FF"/>
                <w:highlight w:val="none"/>
                <w:lang w:val="mn-MN"/>
              </w:rPr>
              <w:fldChar w:fldCharType="end"/>
            </w:r>
          </w:p>
        </w:tc>
        <w:tc>
          <w:tcPr>
            <w:tcW w:w="4962" w:type="dxa"/>
            <w:tcBorders>
              <w:tl2br w:val="nil"/>
              <w:tr2bl w:val="nil"/>
            </w:tcBorders>
          </w:tcPr>
          <w:p>
            <w:pPr>
              <w:spacing w:line="360" w:lineRule="auto"/>
              <w:ind w:right="210" w:firstLine="420"/>
              <w:contextualSpacing/>
              <w:rPr>
                <w:rFonts w:hint="default" w:ascii="Times New Roman" w:hAnsi="Times New Roman" w:cs="Times New Roman"/>
                <w:color w:val="0000FF"/>
                <w:highlight w:val="none"/>
                <w:lang w:val="mn-MN" w:eastAsia="zh-SG"/>
              </w:rPr>
            </w:pPr>
            <w:r>
              <w:rPr>
                <w:rFonts w:hint="default" w:ascii="Times New Roman" w:hAnsi="Times New Roman" w:cs="Times New Roman"/>
                <w:color w:val="0000FF"/>
                <w:highlight w:val="none"/>
                <w:lang w:val="mn-MN" w:eastAsia="zh-SG"/>
              </w:rPr>
              <w:t>Э-шуудан</w:t>
            </w:r>
            <w:r>
              <w:rPr>
                <w:rFonts w:hint="default" w:ascii="Times New Roman" w:hAnsi="Times New Roman" w:eastAsia="宋体" w:cs="Times New Roman"/>
                <w:color w:val="0000FF"/>
                <w:highlight w:val="none"/>
                <w:lang w:val="mn-MN"/>
              </w:rPr>
              <w:t xml:space="preserve">邮箱: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661" w:hRule="atLeast"/>
        </w:trPr>
        <w:tc>
          <w:tcPr>
            <w:tcW w:w="5316" w:type="dxa"/>
            <w:tcBorders>
              <w:tl2br w:val="nil"/>
              <w:tr2bl w:val="nil"/>
            </w:tcBorders>
          </w:tcPr>
          <w:p>
            <w:pPr>
              <w:spacing w:line="360" w:lineRule="auto"/>
              <w:ind w:right="210" w:firstLine="420"/>
              <w:jc w:val="center"/>
              <w:rPr>
                <w:rFonts w:hint="default" w:ascii="Times New Roman" w:hAnsi="Times New Roman" w:eastAsia="仿宋" w:cs="Times New Roman"/>
                <w:color w:val="0000FF"/>
                <w:highlight w:val="none"/>
                <w:lang w:val="mn-MN"/>
              </w:rPr>
            </w:pPr>
            <w:r>
              <w:rPr>
                <w:rFonts w:hint="default" w:ascii="Times New Roman" w:hAnsi="Times New Roman" w:eastAsia="仿宋" w:cs="Times New Roman"/>
                <w:color w:val="0000FF"/>
                <w:highlight w:val="none"/>
                <w:lang w:val="mn-MN"/>
              </w:rPr>
              <w:t>Хаяг: Дорнод аймгийн Дашбалбар сумын 1-р баг, Улааны уурхай.</w:t>
            </w:r>
          </w:p>
        </w:tc>
        <w:tc>
          <w:tcPr>
            <w:tcW w:w="4962" w:type="dxa"/>
            <w:tcBorders>
              <w:tl2br w:val="nil"/>
              <w:tr2bl w:val="nil"/>
            </w:tcBorders>
          </w:tcPr>
          <w:p>
            <w:pPr>
              <w:spacing w:line="360" w:lineRule="auto"/>
              <w:ind w:right="210" w:firstLine="420"/>
              <w:jc w:val="left"/>
              <w:rPr>
                <w:rFonts w:hint="default" w:ascii="Times New Roman" w:hAnsi="Times New Roman" w:cs="Times New Roman"/>
                <w:color w:val="0000FF"/>
                <w:highlight w:val="none"/>
                <w:lang w:val="mn-MN" w:eastAsia="zh-SG"/>
              </w:rPr>
            </w:pPr>
            <w:r>
              <w:rPr>
                <w:rFonts w:hint="default" w:ascii="Times New Roman" w:hAnsi="Times New Roman" w:eastAsia="仿宋" w:cs="Times New Roman"/>
                <w:color w:val="0000FF"/>
                <w:highlight w:val="none"/>
                <w:lang w:val="mn-MN"/>
              </w:rPr>
              <w:t xml:space="preserve">Хаяг: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36" w:hRule="atLeast"/>
        </w:trPr>
        <w:tc>
          <w:tcPr>
            <w:tcW w:w="5316" w:type="dxa"/>
            <w:tcBorders>
              <w:tl2br w:val="nil"/>
              <w:tr2bl w:val="nil"/>
            </w:tcBorders>
          </w:tcPr>
          <w:p>
            <w:pPr>
              <w:spacing w:line="360" w:lineRule="auto"/>
              <w:ind w:right="210" w:firstLine="210" w:firstLineChars="100"/>
              <w:rPr>
                <w:rFonts w:hint="default" w:ascii="Times New Roman" w:hAnsi="Times New Roman" w:eastAsia="仿宋" w:cs="Times New Roman"/>
                <w:color w:val="0000FF"/>
                <w:highlight w:val="none"/>
                <w:lang w:val="ru-RU"/>
              </w:rPr>
            </w:pPr>
            <w:r>
              <w:rPr>
                <w:rFonts w:hint="default" w:ascii="Times New Roman" w:hAnsi="Times New Roman" w:eastAsia="宋体" w:cs="Times New Roman"/>
                <w:color w:val="0000FF"/>
                <w:highlight w:val="none"/>
              </w:rPr>
              <w:t>地址</w:t>
            </w:r>
            <w:r>
              <w:rPr>
                <w:rFonts w:hint="default" w:ascii="Times New Roman" w:hAnsi="Times New Roman" w:eastAsia="宋体" w:cs="Times New Roman"/>
                <w:color w:val="0000FF"/>
                <w:highlight w:val="none"/>
                <w:lang w:val="ru-RU"/>
              </w:rPr>
              <w:t>：</w:t>
            </w:r>
            <w:r>
              <w:rPr>
                <w:rFonts w:hint="default" w:ascii="Times New Roman" w:hAnsi="Times New Roman" w:eastAsia="宋体" w:cs="Times New Roman"/>
                <w:color w:val="0000FF"/>
                <w:highlight w:val="none"/>
              </w:rPr>
              <w:t>东方省达西县第</w:t>
            </w:r>
            <w:r>
              <w:rPr>
                <w:rFonts w:hint="default" w:ascii="Times New Roman" w:hAnsi="Times New Roman" w:eastAsia="宋体" w:cs="Times New Roman"/>
                <w:color w:val="0000FF"/>
                <w:highlight w:val="none"/>
                <w:lang w:val="ru-RU"/>
              </w:rPr>
              <w:t>1</w:t>
            </w:r>
            <w:r>
              <w:rPr>
                <w:rFonts w:hint="default" w:ascii="Times New Roman" w:hAnsi="Times New Roman" w:eastAsia="宋体" w:cs="Times New Roman"/>
                <w:color w:val="0000FF"/>
                <w:highlight w:val="none"/>
              </w:rPr>
              <w:t>村</w:t>
            </w:r>
            <w:r>
              <w:rPr>
                <w:rFonts w:hint="default" w:ascii="Times New Roman" w:hAnsi="Times New Roman" w:eastAsia="宋体" w:cs="Times New Roman"/>
                <w:color w:val="0000FF"/>
                <w:highlight w:val="none"/>
                <w:lang w:val="ru-RU"/>
              </w:rPr>
              <w:t>，</w:t>
            </w:r>
            <w:r>
              <w:rPr>
                <w:rFonts w:hint="default" w:ascii="Times New Roman" w:hAnsi="Times New Roman" w:eastAsia="宋体" w:cs="Times New Roman"/>
                <w:color w:val="0000FF"/>
                <w:highlight w:val="none"/>
              </w:rPr>
              <w:t>乌兰矿。</w:t>
            </w:r>
          </w:p>
        </w:tc>
        <w:tc>
          <w:tcPr>
            <w:tcW w:w="4962" w:type="dxa"/>
            <w:tcBorders>
              <w:tl2br w:val="nil"/>
              <w:tr2bl w:val="nil"/>
            </w:tcBorders>
          </w:tcPr>
          <w:p>
            <w:pPr>
              <w:spacing w:line="360" w:lineRule="auto"/>
              <w:ind w:right="210" w:firstLine="440"/>
              <w:jc w:val="left"/>
              <w:rPr>
                <w:rFonts w:hint="default" w:ascii="Times New Roman" w:hAnsi="Times New Roman" w:eastAsia="宋体" w:cs="Times New Roman"/>
                <w:color w:val="0000FF"/>
                <w:highlight w:val="none"/>
              </w:rPr>
            </w:pPr>
            <w:r>
              <w:rPr>
                <w:rFonts w:hint="default" w:ascii="Times New Roman" w:hAnsi="Times New Roman" w:eastAsia="宋体" w:cs="Times New Roman"/>
                <w:color w:val="0000FF"/>
                <w:sz w:val="22"/>
                <w:highlight w:val="none"/>
                <w:lang w:val="mn-MN"/>
              </w:rPr>
              <w:t>地址：</w:t>
            </w:r>
          </w:p>
        </w:tc>
      </w:tr>
    </w:tbl>
    <w:p>
      <w:pPr>
        <w:widowControl/>
        <w:spacing w:line="360" w:lineRule="auto"/>
        <w:jc w:val="left"/>
        <w:rPr>
          <w:rFonts w:hint="default" w:ascii="Times New Roman" w:hAnsi="Times New Roman" w:eastAsia="仿宋" w:cs="Times New Roman"/>
          <w:sz w:val="28"/>
          <w:szCs w:val="28"/>
          <w:highlight w:val="none"/>
        </w:rPr>
        <w:sectPr>
          <w:headerReference r:id="rId4" w:type="first"/>
          <w:footerReference r:id="rId7" w:type="first"/>
          <w:headerReference r:id="rId3" w:type="default"/>
          <w:footerReference r:id="rId5" w:type="default"/>
          <w:footerReference r:id="rId6" w:type="even"/>
          <w:pgSz w:w="11906" w:h="16838"/>
          <w:pgMar w:top="1134" w:right="1418" w:bottom="1134" w:left="1418" w:header="851" w:footer="992" w:gutter="0"/>
          <w:cols w:space="720" w:num="1"/>
          <w:titlePg/>
          <w:docGrid w:type="linesAndChars" w:linePitch="286" w:charSpace="0"/>
        </w:sectPr>
      </w:pPr>
    </w:p>
    <w:p>
      <w:pPr>
        <w:pStyle w:val="3"/>
        <w:spacing w:line="360" w:lineRule="auto"/>
        <w:ind w:firstLine="253"/>
        <w:rPr>
          <w:rFonts w:hint="default" w:ascii="Times New Roman" w:hAnsi="Times New Roman" w:eastAsia="仿宋" w:cs="Times New Roman"/>
          <w:sz w:val="28"/>
          <w:szCs w:val="28"/>
          <w:highlight w:val="none"/>
          <w:lang w:val="mn-MN"/>
        </w:rPr>
      </w:pPr>
      <w:bookmarkStart w:id="36" w:name="_Toc462760554"/>
      <w:r>
        <w:rPr>
          <w:rFonts w:hint="default" w:ascii="Times New Roman" w:hAnsi="Times New Roman" w:eastAsia="仿宋" w:cs="Times New Roman"/>
          <w:sz w:val="28"/>
          <w:szCs w:val="28"/>
          <w:highlight w:val="none"/>
        </w:rPr>
        <w:t xml:space="preserve">Хавсралт 1-1: Хэлэлцээрийн хариу баримт бичгийн </w:t>
      </w:r>
      <w:r>
        <w:rPr>
          <w:rFonts w:hint="default" w:ascii="Times New Roman" w:hAnsi="Times New Roman" w:eastAsia="仿宋" w:cs="Times New Roman"/>
          <w:sz w:val="28"/>
          <w:szCs w:val="28"/>
          <w:highlight w:val="none"/>
          <w:lang w:val="mn-MN"/>
        </w:rPr>
        <w:t>загвар</w:t>
      </w:r>
    </w:p>
    <w:p>
      <w:pPr>
        <w:pStyle w:val="3"/>
        <w:spacing w:line="360" w:lineRule="auto"/>
        <w:ind w:firstLine="253"/>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附件1-1：</w:t>
      </w:r>
      <w:bookmarkStart w:id="37" w:name="_Hlk178870174"/>
      <w:r>
        <w:rPr>
          <w:rFonts w:hint="default" w:ascii="Times New Roman" w:hAnsi="Times New Roman" w:eastAsia="仿宋" w:cs="Times New Roman"/>
          <w:sz w:val="28"/>
          <w:szCs w:val="28"/>
          <w:highlight w:val="none"/>
        </w:rPr>
        <w:t>谈判响应文件</w:t>
      </w:r>
      <w:bookmarkEnd w:id="37"/>
      <w:r>
        <w:rPr>
          <w:rFonts w:hint="default" w:ascii="Times New Roman" w:hAnsi="Times New Roman" w:eastAsia="仿宋" w:cs="Times New Roman"/>
          <w:sz w:val="28"/>
          <w:szCs w:val="28"/>
          <w:highlight w:val="none"/>
        </w:rPr>
        <w:t>格式</w:t>
      </w:r>
      <w:bookmarkEnd w:id="36"/>
    </w:p>
    <w:p>
      <w:pPr>
        <w:pStyle w:val="3"/>
        <w:spacing w:line="360" w:lineRule="auto"/>
        <w:ind w:firstLine="0" w:firstLineChars="0"/>
        <w:rPr>
          <w:rFonts w:hint="default" w:ascii="Times New Roman" w:hAnsi="Times New Roman" w:eastAsia="仿宋" w:cs="Times New Roman"/>
          <w:sz w:val="28"/>
          <w:szCs w:val="28"/>
          <w:highlight w:val="none"/>
          <w:lang w:val="mn-MN"/>
        </w:rPr>
      </w:pPr>
    </w:p>
    <w:p>
      <w:pPr>
        <w:spacing w:line="360" w:lineRule="auto"/>
        <w:rPr>
          <w:rFonts w:hint="default" w:ascii="Times New Roman" w:hAnsi="Times New Roman" w:eastAsia="仿宋" w:cs="Times New Roman"/>
          <w:b/>
          <w:bCs/>
          <w:sz w:val="28"/>
          <w:szCs w:val="28"/>
          <w:highlight w:val="none"/>
        </w:rPr>
      </w:pPr>
    </w:p>
    <w:p>
      <w:pPr>
        <w:spacing w:line="360" w:lineRule="auto"/>
        <w:rPr>
          <w:rFonts w:hint="default" w:ascii="Times New Roman" w:hAnsi="Times New Roman" w:eastAsia="仿宋" w:cs="Times New Roman"/>
          <w:sz w:val="28"/>
          <w:szCs w:val="28"/>
          <w:highlight w:val="none"/>
        </w:rPr>
      </w:pPr>
    </w:p>
    <w:p>
      <w:pPr>
        <w:spacing w:line="360" w:lineRule="auto"/>
        <w:rPr>
          <w:rFonts w:hint="default" w:ascii="Times New Roman" w:hAnsi="Times New Roman" w:eastAsia="仿宋" w:cs="Times New Roman"/>
          <w:sz w:val="28"/>
          <w:szCs w:val="28"/>
          <w:highlight w:val="none"/>
        </w:rPr>
      </w:pPr>
    </w:p>
    <w:p>
      <w:pPr>
        <w:spacing w:line="360" w:lineRule="auto"/>
        <w:jc w:val="center"/>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Хэлэлцээрийн хариу баримт бичиг</w:t>
      </w:r>
    </w:p>
    <w:p>
      <w:pPr>
        <w:spacing w:line="360" w:lineRule="auto"/>
        <w:jc w:val="center"/>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谈判响应文件</w:t>
      </w:r>
    </w:p>
    <w:p>
      <w:pPr>
        <w:spacing w:line="360" w:lineRule="auto"/>
        <w:rPr>
          <w:rFonts w:hint="default" w:ascii="Times New Roman" w:hAnsi="Times New Roman" w:eastAsia="仿宋" w:cs="Times New Roman"/>
          <w:sz w:val="28"/>
          <w:szCs w:val="28"/>
          <w:highlight w:val="none"/>
        </w:rPr>
      </w:pPr>
    </w:p>
    <w:p>
      <w:pPr>
        <w:spacing w:line="360" w:lineRule="auto"/>
        <w:rPr>
          <w:rFonts w:hint="default" w:ascii="Times New Roman" w:hAnsi="Times New Roman" w:eastAsia="仿宋" w:cs="Times New Roman"/>
          <w:sz w:val="28"/>
          <w:szCs w:val="28"/>
          <w:highlight w:val="none"/>
        </w:rPr>
      </w:pPr>
    </w:p>
    <w:p>
      <w:pPr>
        <w:spacing w:line="360" w:lineRule="auto"/>
        <w:rPr>
          <w:rFonts w:hint="default" w:ascii="Times New Roman" w:hAnsi="Times New Roman" w:eastAsia="仿宋" w:cs="Times New Roman"/>
          <w:sz w:val="28"/>
          <w:szCs w:val="28"/>
          <w:highlight w:val="none"/>
        </w:rPr>
      </w:pPr>
    </w:p>
    <w:p>
      <w:pPr>
        <w:spacing w:line="360" w:lineRule="auto"/>
        <w:rPr>
          <w:rFonts w:hint="default" w:ascii="Times New Roman" w:hAnsi="Times New Roman" w:eastAsia="仿宋" w:cs="Times New Roman"/>
          <w:sz w:val="28"/>
          <w:szCs w:val="28"/>
          <w:highlight w:val="none"/>
        </w:rPr>
      </w:pPr>
    </w:p>
    <w:p>
      <w:pPr>
        <w:spacing w:line="360" w:lineRule="auto"/>
        <w:rPr>
          <w:rFonts w:hint="default" w:ascii="Times New Roman" w:hAnsi="Times New Roman" w:eastAsia="仿宋" w:cs="Times New Roman"/>
          <w:sz w:val="28"/>
          <w:szCs w:val="28"/>
          <w:highlight w:val="none"/>
        </w:rPr>
      </w:pPr>
    </w:p>
    <w:p>
      <w:pPr>
        <w:spacing w:line="360" w:lineRule="auto"/>
        <w:ind w:left="279" w:leftChars="133" w:firstLine="1402" w:firstLineChars="501"/>
        <w:jc w:val="center"/>
        <w:rPr>
          <w:rFonts w:hint="default" w:ascii="Times New Roman" w:hAnsi="Times New Roman" w:eastAsia="仿宋" w:cs="Times New Roman"/>
          <w:sz w:val="24"/>
          <w:szCs w:val="24"/>
          <w:highlight w:val="none"/>
          <w:cs/>
          <w:lang w:val="mn-MN"/>
        </w:rPr>
      </w:pPr>
      <w:r>
        <w:rPr>
          <w:rFonts w:hint="default" w:ascii="Times New Roman" w:hAnsi="Times New Roman" w:eastAsia="仿宋" w:cs="Times New Roman"/>
          <w:sz w:val="28"/>
          <w:szCs w:val="28"/>
          <w:highlight w:val="none"/>
        </w:rPr>
        <w:t xml:space="preserve">Төслийн нэр: </w:t>
      </w:r>
      <w:r>
        <w:rPr>
          <w:rFonts w:hint="default" w:ascii="Times New Roman" w:hAnsi="Times New Roman" w:eastAsia="仿宋" w:cs="Times New Roman"/>
          <w:sz w:val="24"/>
          <w:szCs w:val="24"/>
          <w:highlight w:val="none"/>
        </w:rPr>
        <w:t>202</w:t>
      </w:r>
      <w:r>
        <w:rPr>
          <w:rFonts w:hint="default" w:ascii="Times New Roman" w:hAnsi="Times New Roman" w:eastAsia="仿宋" w:cs="Times New Roman"/>
          <w:sz w:val="24"/>
          <w:szCs w:val="24"/>
          <w:highlight w:val="none"/>
          <w:lang w:val="en-US" w:eastAsia="zh-CN"/>
        </w:rPr>
        <w:t>6</w:t>
      </w:r>
      <w:r>
        <w:rPr>
          <w:rFonts w:hint="default" w:ascii="Times New Roman" w:hAnsi="Times New Roman" w:eastAsia="仿宋" w:cs="Times New Roman"/>
          <w:sz w:val="24"/>
          <w:szCs w:val="24"/>
          <w:highlight w:val="none"/>
        </w:rPr>
        <w:t xml:space="preserve"> оны </w:t>
      </w:r>
      <w:r>
        <w:rPr>
          <w:rFonts w:hint="default" w:ascii="Times New Roman" w:hAnsi="Times New Roman" w:eastAsia="仿宋" w:cs="Times New Roman"/>
          <w:sz w:val="24"/>
          <w:szCs w:val="24"/>
          <w:highlight w:val="none"/>
          <w:cs/>
          <w:lang w:val="mn-MN"/>
        </w:rPr>
        <w:t>ачилт буулгалтын үйлчилгээний худалдан авалт</w:t>
      </w:r>
    </w:p>
    <w:p>
      <w:pPr>
        <w:spacing w:line="360" w:lineRule="auto"/>
        <w:ind w:firstLine="1542" w:firstLineChars="551"/>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项目名称：202</w:t>
      </w:r>
      <w:r>
        <w:rPr>
          <w:rFonts w:hint="default" w:ascii="Times New Roman" w:hAnsi="Times New Roman" w:eastAsia="仿宋" w:cs="Times New Roman"/>
          <w:sz w:val="28"/>
          <w:szCs w:val="28"/>
          <w:highlight w:val="none"/>
          <w:lang w:val="en-US" w:eastAsia="zh-CN"/>
        </w:rPr>
        <w:t>6</w:t>
      </w:r>
      <w:r>
        <w:rPr>
          <w:rFonts w:hint="default" w:ascii="Times New Roman" w:hAnsi="Times New Roman" w:eastAsia="仿宋" w:cs="Times New Roman"/>
          <w:sz w:val="28"/>
          <w:szCs w:val="28"/>
          <w:highlight w:val="none"/>
        </w:rPr>
        <w:t>年</w:t>
      </w:r>
      <w:r>
        <w:rPr>
          <w:rFonts w:hint="default" w:ascii="Times New Roman" w:hAnsi="Times New Roman" w:eastAsia="仿宋" w:cs="Times New Roman"/>
          <w:sz w:val="28"/>
          <w:szCs w:val="28"/>
          <w:highlight w:val="none"/>
          <w:lang w:val="en-US" w:eastAsia="zh-CN"/>
        </w:rPr>
        <w:t>装卸服务</w:t>
      </w:r>
      <w:r>
        <w:rPr>
          <w:rFonts w:hint="default" w:ascii="Times New Roman" w:hAnsi="Times New Roman" w:eastAsia="仿宋" w:cs="Times New Roman"/>
          <w:sz w:val="28"/>
          <w:szCs w:val="28"/>
          <w:highlight w:val="none"/>
        </w:rPr>
        <w:t>采购</w:t>
      </w:r>
    </w:p>
    <w:p>
      <w:pPr>
        <w:spacing w:line="360" w:lineRule="auto"/>
        <w:ind w:firstLine="1542" w:firstLineChars="551"/>
        <w:jc w:val="left"/>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Төслийн дугаар: XXGSCG2025-J0</w:t>
      </w:r>
      <w:r>
        <w:rPr>
          <w:rFonts w:hint="default" w:ascii="Times New Roman" w:hAnsi="Times New Roman" w:eastAsia="仿宋" w:cs="Times New Roman"/>
          <w:sz w:val="28"/>
          <w:szCs w:val="28"/>
          <w:highlight w:val="none"/>
          <w:lang w:val="en-US" w:eastAsia="zh-CN"/>
        </w:rPr>
        <w:t>5</w:t>
      </w:r>
    </w:p>
    <w:p>
      <w:pPr>
        <w:spacing w:line="360" w:lineRule="auto"/>
        <w:ind w:firstLine="1542" w:firstLineChars="551"/>
        <w:jc w:val="left"/>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项目编号：</w:t>
      </w:r>
      <w:bookmarkStart w:id="38" w:name="_Hlk204764065"/>
      <w:r>
        <w:rPr>
          <w:rFonts w:hint="default" w:ascii="Times New Roman" w:hAnsi="Times New Roman" w:eastAsia="仿宋" w:cs="Times New Roman"/>
          <w:sz w:val="28"/>
          <w:szCs w:val="28"/>
          <w:highlight w:val="none"/>
        </w:rPr>
        <w:t>XXGSCG2025-J0</w:t>
      </w:r>
      <w:bookmarkEnd w:id="38"/>
      <w:r>
        <w:rPr>
          <w:rFonts w:hint="default" w:ascii="Times New Roman" w:hAnsi="Times New Roman" w:eastAsia="仿宋" w:cs="Times New Roman"/>
          <w:sz w:val="28"/>
          <w:szCs w:val="28"/>
          <w:highlight w:val="none"/>
          <w:lang w:val="en-US" w:eastAsia="zh-CN"/>
        </w:rPr>
        <w:t>5</w:t>
      </w:r>
    </w:p>
    <w:p>
      <w:pPr>
        <w:spacing w:line="360" w:lineRule="auto"/>
        <w:ind w:firstLine="1542" w:firstLineChars="551"/>
        <w:jc w:val="left"/>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rPr>
        <w:t>Тендерт оролцогч:</w:t>
      </w:r>
    </w:p>
    <w:p>
      <w:pPr>
        <w:spacing w:line="360" w:lineRule="auto"/>
        <w:ind w:firstLine="1542" w:firstLineChars="551"/>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投 标 人：</w:t>
      </w:r>
    </w:p>
    <w:p>
      <w:pPr>
        <w:spacing w:line="360" w:lineRule="auto"/>
        <w:ind w:firstLine="1542" w:firstLineChars="551"/>
        <w:jc w:val="left"/>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rPr>
        <w:t>Бүрэн эрхт төлөөлөгч:</w:t>
      </w:r>
    </w:p>
    <w:p>
      <w:pPr>
        <w:spacing w:line="360" w:lineRule="auto"/>
        <w:ind w:firstLine="1542" w:firstLineChars="551"/>
        <w:jc w:val="left"/>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rPr>
        <w:t>全权代表：</w:t>
      </w:r>
    </w:p>
    <w:p>
      <w:pPr>
        <w:spacing w:line="360" w:lineRule="auto"/>
        <w:ind w:firstLine="1542" w:firstLineChars="551"/>
        <w:jc w:val="left"/>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lang w:val="mn-MN"/>
        </w:rPr>
        <w:t>О</w:t>
      </w:r>
      <w:r>
        <w:rPr>
          <w:rFonts w:hint="default" w:ascii="Times New Roman" w:hAnsi="Times New Roman" w:eastAsia="仿宋" w:cs="Times New Roman"/>
          <w:sz w:val="28"/>
          <w:szCs w:val="28"/>
          <w:highlight w:val="none"/>
        </w:rPr>
        <w:t>гноо:</w:t>
      </w:r>
    </w:p>
    <w:p>
      <w:pPr>
        <w:spacing w:line="360" w:lineRule="auto"/>
        <w:ind w:firstLine="1542" w:firstLineChars="551"/>
        <w:jc w:val="left"/>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rPr>
        <w:t>日    期：</w:t>
      </w:r>
      <w:bookmarkStart w:id="39" w:name="_Toc462760555"/>
    </w:p>
    <w:p>
      <w:pPr>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br w:type="page"/>
      </w:r>
    </w:p>
    <w:p>
      <w:pPr>
        <w:pStyle w:val="3"/>
        <w:spacing w:line="360" w:lineRule="auto"/>
        <w:ind w:firstLine="253"/>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Хавсралт 1-2 Тендер</w:t>
      </w:r>
    </w:p>
    <w:p>
      <w:pPr>
        <w:pStyle w:val="3"/>
        <w:spacing w:line="360" w:lineRule="auto"/>
        <w:ind w:firstLine="253"/>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附件1-2  投标书</w:t>
      </w:r>
      <w:bookmarkEnd w:id="39"/>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Тендер</w:t>
      </w:r>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投标书</w:t>
      </w:r>
    </w:p>
    <w:p>
      <w:pPr>
        <w:spacing w:line="360" w:lineRule="auto"/>
        <w:rPr>
          <w:rFonts w:hint="default" w:ascii="Times New Roman" w:hAnsi="Times New Roman" w:eastAsia="仿宋" w:cs="Times New Roman"/>
          <w:sz w:val="28"/>
          <w:szCs w:val="28"/>
          <w:highlight w:val="none"/>
          <w:lang w:val="mn-MN"/>
        </w:rPr>
      </w:pPr>
      <w:r>
        <w:rPr>
          <w:rFonts w:hint="default" w:ascii="Times New Roman" w:hAnsi="Times New Roman" w:eastAsia="仿宋" w:cs="Times New Roman"/>
          <w:sz w:val="28"/>
          <w:szCs w:val="28"/>
          <w:highlight w:val="none"/>
        </w:rPr>
        <w:t xml:space="preserve">Хэнд </w:t>
      </w:r>
      <w:r>
        <w:rPr>
          <w:rFonts w:hint="default" w:ascii="Times New Roman" w:hAnsi="Times New Roman" w:eastAsia="仿宋" w:cs="Times New Roman"/>
          <w:b/>
          <w:bCs/>
          <w:sz w:val="28"/>
          <w:szCs w:val="28"/>
          <w:highlight w:val="none"/>
        </w:rPr>
        <w:t xml:space="preserve">: </w:t>
      </w:r>
      <w:r>
        <w:rPr>
          <w:rFonts w:hint="default" w:ascii="Times New Roman" w:hAnsi="Times New Roman" w:eastAsia="仿宋" w:cs="Times New Roman"/>
          <w:b/>
          <w:bCs/>
          <w:sz w:val="28"/>
          <w:szCs w:val="28"/>
          <w:highlight w:val="none"/>
          <w:lang w:val="mn-MN"/>
        </w:rPr>
        <w:t>Шинь Шинь ХХК</w:t>
      </w:r>
    </w:p>
    <w:p>
      <w:pPr>
        <w:spacing w:line="360" w:lineRule="auto"/>
        <w:rPr>
          <w:rFonts w:hint="default" w:ascii="Times New Roman" w:hAnsi="Times New Roman" w:eastAsia="仿宋" w:cs="Times New Roman"/>
          <w:b/>
          <w:bCs/>
          <w:sz w:val="28"/>
          <w:szCs w:val="28"/>
          <w:highlight w:val="none"/>
          <w:lang w:val="mn-MN"/>
        </w:rPr>
      </w:pPr>
      <w:r>
        <w:rPr>
          <w:rFonts w:hint="default" w:ascii="Times New Roman" w:hAnsi="Times New Roman" w:eastAsia="仿宋" w:cs="Times New Roman"/>
          <w:sz w:val="28"/>
          <w:szCs w:val="28"/>
          <w:highlight w:val="none"/>
          <w:lang w:val="mn-MN"/>
        </w:rPr>
        <w:t>致</w:t>
      </w:r>
      <w:r>
        <w:rPr>
          <w:rFonts w:hint="default" w:ascii="Times New Roman" w:hAnsi="Times New Roman" w:eastAsia="仿宋" w:cs="Times New Roman"/>
          <w:b/>
          <w:bCs/>
          <w:sz w:val="28"/>
          <w:szCs w:val="28"/>
          <w:highlight w:val="none"/>
          <w:lang w:val="mn-MN"/>
        </w:rPr>
        <w:t>：新鑫有限责任公司</w:t>
      </w:r>
    </w:p>
    <w:p>
      <w:pPr>
        <w:tabs>
          <w:tab w:val="left" w:pos="3180"/>
          <w:tab w:val="center" w:pos="4524"/>
        </w:tabs>
        <w:spacing w:line="360" w:lineRule="auto"/>
        <w:ind w:firstLine="560" w:firstLineChars="200"/>
        <w:rPr>
          <w:rFonts w:hint="default" w:ascii="Times New Roman" w:hAnsi="Times New Roman" w:eastAsia="仿宋" w:cs="Times New Roman"/>
          <w:b/>
          <w:sz w:val="28"/>
          <w:szCs w:val="28"/>
          <w:highlight w:val="none"/>
          <w:lang w:val="mn-MN"/>
        </w:rPr>
      </w:pPr>
      <w:r>
        <w:rPr>
          <w:rFonts w:hint="default" w:ascii="Times New Roman" w:hAnsi="Times New Roman" w:eastAsia="仿宋" w:cs="Times New Roman"/>
          <w:sz w:val="28"/>
          <w:szCs w:val="28"/>
          <w:highlight w:val="none"/>
          <w:lang w:val="en-US" w:eastAsia="zh-CN"/>
        </w:rPr>
        <w:t xml:space="preserve">2026 </w:t>
      </w:r>
      <w:r>
        <w:rPr>
          <w:rFonts w:hint="default" w:ascii="Times New Roman" w:hAnsi="Times New Roman" w:eastAsia="仿宋" w:cs="Times New Roman"/>
          <w:sz w:val="28"/>
          <w:szCs w:val="28"/>
          <w:highlight w:val="none"/>
          <w:cs/>
          <w:lang w:val="mn-MN" w:eastAsia="zh-CN"/>
        </w:rPr>
        <w:t xml:space="preserve">оны ачилт,буулгалтын үйлчилгээний </w:t>
      </w:r>
      <w:r>
        <w:rPr>
          <w:rFonts w:hint="default" w:ascii="Times New Roman" w:hAnsi="Times New Roman" w:eastAsia="仿宋" w:cs="Times New Roman"/>
          <w:sz w:val="28"/>
          <w:szCs w:val="28"/>
          <w:highlight w:val="none"/>
          <w:lang w:val="mn-MN"/>
        </w:rPr>
        <w:t>тендерийн зарын дагуу (тендерийн дугаар: XXGSCG2025-J0</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lang w:val="mn-MN"/>
        </w:rPr>
        <w:t xml:space="preserve"> ) доор гарын үсэг зурсан төлөөлөгч </w:t>
      </w:r>
      <w:r>
        <w:rPr>
          <w:rFonts w:hint="default" w:ascii="Times New Roman" w:hAnsi="Times New Roman" w:eastAsia="仿宋" w:cs="Times New Roman"/>
          <w:sz w:val="28"/>
          <w:szCs w:val="28"/>
          <w:highlight w:val="none"/>
          <w:u w:val="single"/>
          <w:lang w:val="mn-MN"/>
        </w:rPr>
        <w:t>(эрх бүхий этгээдийн нэр, албан тушаал) хэлэлцээ</w:t>
      </w:r>
      <w:r>
        <w:rPr>
          <w:rFonts w:hint="default" w:ascii="Times New Roman" w:hAnsi="Times New Roman" w:eastAsia="仿宋" w:cs="Times New Roman"/>
          <w:sz w:val="28"/>
          <w:szCs w:val="28"/>
          <w:highlight w:val="none"/>
          <w:u w:val="single"/>
          <w:rtl/>
        </w:rPr>
        <w:t>рт оролцогчийг</w:t>
      </w:r>
      <w:r>
        <w:rPr>
          <w:rFonts w:hint="default" w:ascii="Times New Roman" w:hAnsi="Times New Roman" w:eastAsia="仿宋" w:cs="Times New Roman"/>
          <w:sz w:val="28"/>
          <w:szCs w:val="28"/>
          <w:highlight w:val="none"/>
          <w:u w:val="single"/>
          <w:lang w:val="mn-MN"/>
        </w:rPr>
        <w:t xml:space="preserve">(тендерийн нэгжийн нэр) өмнөөс цаасан тамгатай хувилбар, цахим </w:t>
      </w:r>
      <w:r>
        <w:rPr>
          <w:rFonts w:hint="default" w:ascii="Times New Roman" w:hAnsi="Times New Roman" w:eastAsia="仿宋" w:cs="Times New Roman"/>
          <w:sz w:val="28"/>
          <w:szCs w:val="28"/>
          <w:highlight w:val="none"/>
          <w:lang w:val="mn-MN"/>
        </w:rPr>
        <w:t>PDF сканнердсан хуулбарыг ирүүлэх эрхтэй .</w:t>
      </w:r>
    </w:p>
    <w:p>
      <w:pPr>
        <w:tabs>
          <w:tab w:val="left" w:pos="3180"/>
          <w:tab w:val="center" w:pos="4524"/>
        </w:tabs>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根据贵方</w:t>
      </w:r>
      <w:r>
        <w:rPr>
          <w:rFonts w:hint="default" w:ascii="Times New Roman" w:hAnsi="Times New Roman" w:eastAsia="仿宋" w:cs="Times New Roman"/>
          <w:sz w:val="28"/>
          <w:szCs w:val="28"/>
          <w:highlight w:val="none"/>
          <w:lang w:val="en-US" w:eastAsia="zh-CN"/>
        </w:rPr>
        <w:t>2026年装卸服务</w:t>
      </w:r>
      <w:r>
        <w:rPr>
          <w:rFonts w:hint="default" w:ascii="Times New Roman" w:hAnsi="Times New Roman" w:eastAsia="仿宋" w:cs="Times New Roman"/>
          <w:sz w:val="28"/>
          <w:szCs w:val="28"/>
          <w:highlight w:val="none"/>
        </w:rPr>
        <w:t>的招标公告（招标编号：XXGSCG2025-J0</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），签字代表</w:t>
      </w:r>
      <w:r>
        <w:rPr>
          <w:rFonts w:hint="default" w:ascii="Times New Roman" w:hAnsi="Times New Roman" w:eastAsia="仿宋" w:cs="Times New Roman"/>
          <w:sz w:val="28"/>
          <w:szCs w:val="28"/>
          <w:highlight w:val="none"/>
          <w:u w:val="single"/>
        </w:rPr>
        <w:t>（被授权人姓名、职务）</w:t>
      </w:r>
      <w:r>
        <w:rPr>
          <w:rFonts w:hint="default" w:ascii="Times New Roman" w:hAnsi="Times New Roman" w:eastAsia="仿宋" w:cs="Times New Roman"/>
          <w:sz w:val="28"/>
          <w:szCs w:val="28"/>
          <w:highlight w:val="none"/>
        </w:rPr>
        <w:t>经正式授权并代表谈判人</w:t>
      </w:r>
      <w:r>
        <w:rPr>
          <w:rFonts w:hint="default" w:ascii="Times New Roman" w:hAnsi="Times New Roman" w:eastAsia="仿宋" w:cs="Times New Roman"/>
          <w:sz w:val="28"/>
          <w:szCs w:val="28"/>
          <w:highlight w:val="none"/>
          <w:u w:val="single"/>
        </w:rPr>
        <w:t>（投标单位名称）</w:t>
      </w:r>
      <w:r>
        <w:rPr>
          <w:rFonts w:hint="default" w:ascii="Times New Roman" w:hAnsi="Times New Roman" w:eastAsia="仿宋" w:cs="Times New Roman"/>
          <w:sz w:val="28"/>
          <w:szCs w:val="28"/>
          <w:highlight w:val="none"/>
        </w:rPr>
        <w:t>提交纸质盖章版一份和电子PDF扫描件一份。</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Энэхүү </w:t>
      </w:r>
      <w:r>
        <w:rPr>
          <w:rFonts w:hint="default" w:ascii="Times New Roman" w:hAnsi="Times New Roman" w:eastAsia="仿宋" w:cs="Times New Roman"/>
          <w:sz w:val="28"/>
          <w:szCs w:val="28"/>
          <w:highlight w:val="none"/>
          <w:rtl/>
        </w:rPr>
        <w:t>албан бичгийн</w:t>
      </w:r>
      <w:r>
        <w:rPr>
          <w:rFonts w:hint="default" w:ascii="Times New Roman" w:hAnsi="Times New Roman" w:eastAsia="仿宋" w:cs="Times New Roman"/>
          <w:sz w:val="28"/>
          <w:szCs w:val="28"/>
          <w:highlight w:val="none"/>
        </w:rPr>
        <w:t xml:space="preserve"> дагуу доор гарын үсэг зурсан төлөөлөгчид дараах байдлаар тохиролцож байгаагаа мэдэгдэв.</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据此函，签字代表宣布同意如下：</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(1) Хэлэлцээнд оролцогчид хэлэлцээрийн баримт бичгийн заалтын дагуу </w:t>
      </w:r>
      <w:r>
        <w:rPr>
          <w:rFonts w:hint="default" w:ascii="Times New Roman" w:hAnsi="Times New Roman" w:eastAsia="仿宋" w:cs="Times New Roman"/>
          <w:sz w:val="28"/>
          <w:szCs w:val="28"/>
          <w:highlight w:val="none"/>
          <w:rtl/>
        </w:rPr>
        <w:t xml:space="preserve">тус тусын </w:t>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Pr>
        <w:t>үргээ гүйцэтгэнэ.</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（1）谈判人将按谈判文件的规定履行责任和义务。</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Хэлэлцээнд оролцогчид нэмэлт өөрчлөлт (хэрэв байгаа бол) болон холбогдох хавсралт зэрэг хэлэлцээрийн бүх баримт бичгийн агуулгыг сайтар хянаж, бүрэн ойлгосон</w:t>
      </w:r>
      <w:r>
        <w:rPr>
          <w:rFonts w:hint="default" w:ascii="Times New Roman" w:hAnsi="Times New Roman" w:eastAsia="仿宋" w:cs="Times New Roman"/>
          <w:sz w:val="28"/>
          <w:szCs w:val="28"/>
          <w:highlight w:val="none"/>
          <w:rtl/>
        </w:rPr>
        <w:t xml:space="preserve"> </w:t>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tl/>
        </w:rPr>
        <w:t>байх</w:t>
      </w:r>
      <w:r>
        <w:rPr>
          <w:rFonts w:hint="default" w:ascii="Times New Roman" w:hAnsi="Times New Roman" w:eastAsia="仿宋" w:cs="Times New Roman"/>
          <w:sz w:val="28"/>
          <w:szCs w:val="28"/>
          <w:highlight w:val="none"/>
        </w:rPr>
        <w:t>.</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（2）谈判人已详细审查并充分理解全部谈判文件内容，包括修改文件（如有）和有关附件。</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Энэхүү тендер нь тендерийг нээсэн өдрөөс хойш хуанлийн 30 хоногийн дотор хүчинтэй байна.</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（3）本投标自开标日起有效期为30个日历天。</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 Хэлэлцээ</w:t>
      </w:r>
      <w:r>
        <w:rPr>
          <w:rFonts w:hint="default" w:ascii="Times New Roman" w:hAnsi="Times New Roman" w:eastAsia="仿宋" w:cs="Times New Roman"/>
          <w:sz w:val="28"/>
          <w:szCs w:val="28"/>
          <w:highlight w:val="none"/>
          <w:rtl/>
        </w:rPr>
        <w:t>нд оролцогч</w:t>
      </w:r>
      <w:r>
        <w:rPr>
          <w:rFonts w:hint="default" w:ascii="Times New Roman" w:hAnsi="Times New Roman" w:eastAsia="仿宋" w:cs="Times New Roman"/>
          <w:sz w:val="28"/>
          <w:szCs w:val="28"/>
          <w:highlight w:val="none"/>
        </w:rPr>
        <w:t xml:space="preserve"> нь тендер</w:t>
      </w:r>
      <w:r>
        <w:rPr>
          <w:rFonts w:hint="default" w:ascii="Times New Roman" w:hAnsi="Times New Roman" w:eastAsia="仿宋" w:cs="Times New Roman"/>
          <w:sz w:val="28"/>
          <w:szCs w:val="28"/>
          <w:highlight w:val="none"/>
          <w:rtl/>
        </w:rPr>
        <w:t>ийн</w:t>
      </w:r>
      <w:r>
        <w:rPr>
          <w:rFonts w:hint="default" w:ascii="Times New Roman" w:hAnsi="Times New Roman" w:eastAsia="仿宋" w:cs="Times New Roman"/>
          <w:sz w:val="28"/>
          <w:szCs w:val="28"/>
          <w:highlight w:val="none"/>
        </w:rPr>
        <w:t xml:space="preserve"> шаардлагын дагуу тендертэй холбоотой бүх өгөгдөл, мэдээллийг өгөхийг зөвшөөрч, үнэлгээний баг хамгийн бага үнийн саналыг хүлээж авах шаардлагагүй гэдгийг бүрэн ойлго</w:t>
      </w:r>
      <w:r>
        <w:rPr>
          <w:rFonts w:hint="default" w:ascii="Times New Roman" w:hAnsi="Times New Roman" w:eastAsia="仿宋" w:cs="Times New Roman"/>
          <w:sz w:val="28"/>
          <w:szCs w:val="28"/>
          <w:highlight w:val="none"/>
          <w:rtl/>
        </w:rPr>
        <w:t>сон байх</w:t>
      </w:r>
      <w:r>
        <w:rPr>
          <w:rFonts w:hint="default" w:ascii="Times New Roman" w:hAnsi="Times New Roman" w:eastAsia="仿宋" w:cs="Times New Roman"/>
          <w:sz w:val="28"/>
          <w:szCs w:val="28"/>
          <w:highlight w:val="none"/>
        </w:rPr>
        <w:t>.</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（4）谈判人同意提供按照招标人要求的与投标有关的一切数据资料，完全理解评标小组不一定接受最低价的投标。</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 Энэхүү тендертэй холбоотой бүх албан бичгийг дараах хаягаар илгээнэ үү</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（5）与本投标有关的一切正式往来函件请发送邮件：</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Имэйл хаяг:</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邮箱地址：</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Утас:         Гар утас:</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电话：        手机：</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факс:</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传真：  </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Итгэмжлэгдсэн төлөөлөгчийн гарын үсэг:  </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全权代表签字：</w:t>
      </w:r>
    </w:p>
    <w:p>
      <w:pPr>
        <w:spacing w:line="360" w:lineRule="auto"/>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rPr>
        <w:t>Бүрэн эрхт төлөөлөгчийн нэр, албан тушаал (хэвлэсэн):</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全权代表姓名、职务（印刷体）：</w:t>
      </w:r>
    </w:p>
    <w:p>
      <w:pPr>
        <w:spacing w:line="360" w:lineRule="auto"/>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lang w:val="mn-MN"/>
        </w:rPr>
        <w:t>Оролцогчийн</w:t>
      </w:r>
      <w:r>
        <w:rPr>
          <w:rFonts w:hint="default" w:ascii="Times New Roman" w:hAnsi="Times New Roman" w:eastAsia="仿宋" w:cs="Times New Roman"/>
          <w:sz w:val="28"/>
          <w:szCs w:val="28"/>
          <w:highlight w:val="none"/>
        </w:rPr>
        <w:t xml:space="preserve"> нэр (албан ёсны тамга):</w:t>
      </w:r>
    </w:p>
    <w:p>
      <w:pPr>
        <w:spacing w:line="360" w:lineRule="auto"/>
        <w:rPr>
          <w:rFonts w:hint="default" w:ascii="Times New Roman" w:hAnsi="Times New Roman" w:eastAsia="仿宋" w:cs="Times New Roman"/>
          <w:sz w:val="28"/>
          <w:szCs w:val="28"/>
          <w:highlight w:val="none"/>
        </w:rPr>
        <w:sectPr>
          <w:pgSz w:w="11907" w:h="16840"/>
          <w:pgMar w:top="1440" w:right="1418" w:bottom="1418" w:left="1440" w:header="851" w:footer="992" w:gutter="0"/>
          <w:cols w:space="425" w:num="1"/>
          <w:docGrid w:type="lines" w:linePitch="285" w:charSpace="0"/>
        </w:sectPr>
      </w:pPr>
      <w:r>
        <w:rPr>
          <w:rFonts w:hint="default" w:ascii="Times New Roman" w:hAnsi="Times New Roman" w:eastAsia="仿宋" w:cs="Times New Roman"/>
          <w:sz w:val="28"/>
          <w:szCs w:val="28"/>
          <w:highlight w:val="none"/>
        </w:rPr>
        <w:t>谈判人名称（公章）</w:t>
      </w:r>
    </w:p>
    <w:p>
      <w:pPr>
        <w:pStyle w:val="3"/>
        <w:spacing w:line="360" w:lineRule="auto"/>
        <w:ind w:left="0" w:leftChars="0" w:firstLine="0" w:firstLineChars="0"/>
        <w:rPr>
          <w:rFonts w:hint="default" w:ascii="Times New Roman" w:hAnsi="Times New Roman" w:eastAsia="仿宋" w:cs="Times New Roman"/>
          <w:sz w:val="28"/>
          <w:szCs w:val="28"/>
          <w:highlight w:val="none"/>
        </w:rPr>
      </w:pPr>
      <w:bookmarkStart w:id="40" w:name="_Toc462760556"/>
      <w:r>
        <w:rPr>
          <w:rFonts w:hint="default" w:ascii="Times New Roman" w:hAnsi="Times New Roman" w:eastAsia="仿宋" w:cs="Times New Roman"/>
          <w:sz w:val="28"/>
          <w:szCs w:val="28"/>
          <w:highlight w:val="none"/>
        </w:rPr>
        <w:t>Хавсралт 1-3 Тендерийн үнийн саналын маягт</w:t>
      </w:r>
    </w:p>
    <w:p>
      <w:pPr>
        <w:pStyle w:val="3"/>
        <w:spacing w:line="360" w:lineRule="auto"/>
        <w:ind w:firstLine="253"/>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附件1-3  投标报价表</w:t>
      </w:r>
      <w:bookmarkEnd w:id="40"/>
    </w:p>
    <w:p>
      <w:pPr>
        <w:widowControl/>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Үнийн саналын маягт</w:t>
      </w:r>
    </w:p>
    <w:p>
      <w:pPr>
        <w:widowControl/>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投标报价表</w:t>
      </w:r>
    </w:p>
    <w:p>
      <w:pPr>
        <w:spacing w:line="360" w:lineRule="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Тендерийн дугаар: XXGSCG2025-J0</w:t>
      </w:r>
      <w:r>
        <w:rPr>
          <w:rFonts w:hint="default" w:ascii="Times New Roman" w:hAnsi="Times New Roman" w:eastAsia="仿宋" w:cs="Times New Roman"/>
          <w:sz w:val="28"/>
          <w:szCs w:val="28"/>
          <w:highlight w:val="none"/>
          <w:lang w:val="en-US" w:eastAsia="zh-CN"/>
        </w:rPr>
        <w:t>5</w:t>
      </w:r>
    </w:p>
    <w:p>
      <w:pPr>
        <w:spacing w:line="360" w:lineRule="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招标编号：XXGSCG2025-J0</w:t>
      </w:r>
      <w:r>
        <w:rPr>
          <w:rFonts w:hint="default" w:ascii="Times New Roman" w:hAnsi="Times New Roman" w:eastAsia="仿宋" w:cs="Times New Roman"/>
          <w:sz w:val="28"/>
          <w:szCs w:val="28"/>
          <w:highlight w:val="none"/>
          <w:lang w:val="en-US" w:eastAsia="zh-CN"/>
        </w:rPr>
        <w:t>5</w:t>
      </w:r>
    </w:p>
    <w:p>
      <w:pPr>
        <w:spacing w:line="360" w:lineRule="auto"/>
        <w:rPr>
          <w:rFonts w:hint="default" w:ascii="Times New Roman" w:hAnsi="Times New Roman" w:eastAsia="仿宋" w:cs="Times New Roman"/>
          <w:sz w:val="28"/>
          <w:szCs w:val="28"/>
          <w:highlight w:val="none"/>
          <w:rtl/>
        </w:rPr>
      </w:pP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tl/>
        </w:rPr>
        <w:t>Оролцогчийн</w:t>
      </w:r>
      <w:r>
        <w:rPr>
          <w:rFonts w:hint="default" w:ascii="Times New Roman" w:hAnsi="Times New Roman" w:eastAsia="仿宋" w:cs="Times New Roman"/>
          <w:sz w:val="28"/>
          <w:szCs w:val="28"/>
          <w:highlight w:val="none"/>
        </w:rPr>
        <w:t xml:space="preserve"> бүтэн нэр :</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谈判人全称：                                                            </w:t>
      </w:r>
    </w:p>
    <w:tbl>
      <w:tblPr>
        <w:tblStyle w:val="1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64"/>
        <w:gridCol w:w="3248"/>
        <w:gridCol w:w="1749"/>
        <w:gridCol w:w="25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6" w:hRule="atLeast"/>
        </w:trPr>
        <w:tc>
          <w:tcPr>
            <w:tcW w:w="1764" w:type="dxa"/>
            <w:vAlign w:val="center"/>
          </w:tcPr>
          <w:p>
            <w:pPr>
              <w:pStyle w:val="44"/>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tl/>
              </w:rPr>
              <w:t>Нэр</w:t>
            </w:r>
          </w:p>
          <w:p>
            <w:pPr>
              <w:pStyle w:val="44"/>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标的物</w:t>
            </w:r>
          </w:p>
        </w:tc>
        <w:tc>
          <w:tcPr>
            <w:tcW w:w="3248" w:type="dxa"/>
            <w:vAlign w:val="center"/>
          </w:tcPr>
          <w:p>
            <w:pPr>
              <w:pStyle w:val="44"/>
              <w:jc w:val="center"/>
              <w:rPr>
                <w:rFonts w:hint="default" w:ascii="Times New Roman" w:hAnsi="Times New Roman" w:eastAsia="仿宋" w:cs="Times New Roman"/>
                <w:sz w:val="28"/>
                <w:szCs w:val="28"/>
                <w:highlight w:val="none"/>
                <w:cs/>
                <w:lang w:val="mn-MN"/>
              </w:rPr>
            </w:pPr>
            <w:r>
              <w:rPr>
                <w:rFonts w:hint="default" w:ascii="Times New Roman" w:hAnsi="Times New Roman" w:eastAsia="仿宋" w:cs="Times New Roman"/>
                <w:sz w:val="28"/>
                <w:szCs w:val="28"/>
                <w:highlight w:val="none"/>
                <w:cs/>
                <w:lang w:val="mn-MN"/>
              </w:rPr>
              <w:t>Зарцуулалт</w:t>
            </w:r>
            <w:r>
              <w:rPr>
                <w:rFonts w:hint="default"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cs/>
                <w:lang w:val="mn-MN" w:eastAsia="zh-CN"/>
              </w:rPr>
              <w:t>сар</w:t>
            </w:r>
          </w:p>
          <w:p>
            <w:pPr>
              <w:pStyle w:val="44"/>
              <w:jc w:val="cente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费用/月</w:t>
            </w:r>
          </w:p>
        </w:tc>
        <w:tc>
          <w:tcPr>
            <w:tcW w:w="1749" w:type="dxa"/>
            <w:tcBorders>
              <w:right w:val="single" w:color="auto" w:sz="4" w:space="0"/>
            </w:tcBorders>
            <w:vAlign w:val="center"/>
          </w:tcPr>
          <w:p>
            <w:pPr>
              <w:pStyle w:val="44"/>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тоо хэмжээ</w:t>
            </w:r>
          </w:p>
          <w:p>
            <w:pPr>
              <w:pStyle w:val="44"/>
              <w:jc w:val="center"/>
              <w:rPr>
                <w:rFonts w:hint="eastAsia" w:ascii="Times New Roman" w:hAnsi="Times New Roman" w:eastAsia="仿宋" w:cs="Times New Roman"/>
                <w:sz w:val="28"/>
                <w:szCs w:val="28"/>
                <w:highlight w:val="none"/>
                <w:lang w:eastAsia="zh-CN"/>
              </w:rPr>
            </w:pPr>
            <w:r>
              <w:rPr>
                <w:rFonts w:hint="eastAsia" w:ascii="Times New Roman" w:hAnsi="Times New Roman" w:eastAsia="仿宋" w:cs="Times New Roman"/>
                <w:sz w:val="28"/>
                <w:szCs w:val="28"/>
                <w:highlight w:val="none"/>
                <w:lang w:val="en-US" w:eastAsia="zh-CN"/>
              </w:rPr>
              <w:t>数量</w:t>
            </w:r>
          </w:p>
        </w:tc>
        <w:tc>
          <w:tcPr>
            <w:tcW w:w="2504" w:type="dxa"/>
            <w:tcBorders>
              <w:left w:val="single" w:color="auto" w:sz="4" w:space="0"/>
            </w:tcBorders>
            <w:vAlign w:val="center"/>
          </w:tcPr>
          <w:p>
            <w:pPr>
              <w:pStyle w:val="44"/>
              <w:jc w:val="center"/>
              <w:rPr>
                <w:rFonts w:hint="default" w:ascii="Times New Roman" w:hAnsi="Times New Roman" w:eastAsia="仿宋" w:cs="Times New Roman"/>
                <w:sz w:val="28"/>
                <w:szCs w:val="28"/>
                <w:highlight w:val="none"/>
                <w:cs/>
                <w:lang w:val="mn-MN" w:eastAsia="zh-CN"/>
              </w:rPr>
            </w:pPr>
            <w:r>
              <w:rPr>
                <w:rFonts w:hint="default" w:ascii="Times New Roman" w:hAnsi="Times New Roman" w:eastAsia="仿宋" w:cs="Times New Roman"/>
                <w:sz w:val="28"/>
                <w:szCs w:val="28"/>
                <w:highlight w:val="none"/>
                <w:cs/>
                <w:lang w:val="mn-MN" w:eastAsia="zh-CN"/>
              </w:rPr>
              <w:t>Гэрээний үнэ</w:t>
            </w:r>
          </w:p>
          <w:p>
            <w:pPr>
              <w:pStyle w:val="44"/>
              <w:jc w:val="cente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合同总价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1764" w:type="dxa"/>
            <w:vAlign w:val="center"/>
          </w:tcPr>
          <w:p>
            <w:pPr>
              <w:pStyle w:val="44"/>
              <w:jc w:val="cente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tl w:val="0"/>
                <w:cs/>
                <w:lang w:val="mn-MN"/>
              </w:rPr>
              <w:t xml:space="preserve">Ачилт буулгалтын үйлчилгээ </w:t>
            </w:r>
            <w:r>
              <w:rPr>
                <w:rFonts w:hint="default" w:ascii="Times New Roman" w:hAnsi="Times New Roman" w:eastAsia="仿宋" w:cs="Times New Roman"/>
                <w:sz w:val="28"/>
                <w:szCs w:val="28"/>
                <w:highlight w:val="none"/>
                <w:lang w:val="en-US" w:eastAsia="zh-CN"/>
              </w:rPr>
              <w:t>装卸服务</w:t>
            </w:r>
          </w:p>
        </w:tc>
        <w:tc>
          <w:tcPr>
            <w:tcW w:w="3248" w:type="dxa"/>
            <w:vAlign w:val="center"/>
          </w:tcPr>
          <w:p>
            <w:pPr>
              <w:pStyle w:val="44"/>
              <w:jc w:val="center"/>
              <w:rPr>
                <w:rFonts w:hint="default" w:ascii="Times New Roman" w:hAnsi="Times New Roman" w:eastAsia="仿宋" w:cs="Times New Roman"/>
                <w:sz w:val="28"/>
                <w:szCs w:val="28"/>
                <w:highlight w:val="none"/>
                <w:u w:val="single"/>
                <w:lang w:val="en-US" w:eastAsia="zh-CN"/>
              </w:rPr>
            </w:pPr>
            <w:r>
              <w:rPr>
                <w:rFonts w:hint="default" w:ascii="Times New Roman" w:hAnsi="Times New Roman" w:eastAsia="仿宋" w:cs="Times New Roman"/>
                <w:sz w:val="28"/>
                <w:szCs w:val="28"/>
                <w:highlight w:val="none"/>
                <w:u w:val="single"/>
                <w:lang w:val="en-US" w:eastAsia="zh-CN"/>
              </w:rPr>
              <w:t xml:space="preserve">  </w:t>
            </w:r>
            <w:r>
              <w:rPr>
                <w:rFonts w:hint="eastAsia"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none"/>
                <w:cs/>
                <w:lang w:val="mn-MN" w:eastAsia="zh-CN"/>
              </w:rPr>
              <w:t>Төгрөг</w:t>
            </w:r>
            <w:r>
              <w:rPr>
                <w:rFonts w:hint="default" w:ascii="Times New Roman" w:hAnsi="Times New Roman" w:eastAsia="仿宋" w:cs="Times New Roman"/>
                <w:sz w:val="28"/>
                <w:szCs w:val="28"/>
                <w:highlight w:val="none"/>
                <w:u w:val="none"/>
              </w:rPr>
              <w:t>/</w:t>
            </w:r>
            <w:r>
              <w:rPr>
                <w:rFonts w:hint="default" w:ascii="Times New Roman" w:hAnsi="Times New Roman" w:eastAsia="仿宋" w:cs="Times New Roman"/>
                <w:sz w:val="28"/>
                <w:szCs w:val="28"/>
                <w:highlight w:val="none"/>
                <w:u w:val="none"/>
                <w:cs/>
                <w:lang w:val="mn-MN" w:eastAsia="zh-CN"/>
              </w:rPr>
              <w:t xml:space="preserve"> сар</w:t>
            </w:r>
            <w:r>
              <w:rPr>
                <w:rFonts w:hint="default" w:ascii="Times New Roman" w:hAnsi="Times New Roman" w:eastAsia="仿宋" w:cs="Times New Roman"/>
                <w:sz w:val="28"/>
                <w:szCs w:val="28"/>
                <w:highlight w:val="none"/>
                <w:u w:val="none"/>
                <w:lang w:val="en-US" w:eastAsia="zh-CN"/>
              </w:rPr>
              <w:t xml:space="preserve">  </w:t>
            </w:r>
          </w:p>
          <w:p>
            <w:pPr>
              <w:pStyle w:val="44"/>
              <w:jc w:val="center"/>
              <w:rPr>
                <w:rFonts w:hint="default"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lang w:val="en-US" w:eastAsia="zh-CN"/>
              </w:rPr>
              <w:t>图</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月</w:t>
            </w:r>
          </w:p>
        </w:tc>
        <w:tc>
          <w:tcPr>
            <w:tcW w:w="1749" w:type="dxa"/>
            <w:tcBorders>
              <w:right w:val="single" w:color="auto" w:sz="4" w:space="0"/>
            </w:tcBorders>
            <w:vAlign w:val="center"/>
          </w:tcPr>
          <w:p>
            <w:pPr>
              <w:pStyle w:val="44"/>
              <w:jc w:val="center"/>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cs w:val="0"/>
                <w:lang w:val="en-US" w:eastAsia="zh-CN"/>
              </w:rPr>
              <w:t>12</w:t>
            </w:r>
          </w:p>
        </w:tc>
        <w:tc>
          <w:tcPr>
            <w:tcW w:w="2504" w:type="dxa"/>
            <w:tcBorders>
              <w:left w:val="single" w:color="auto" w:sz="4" w:space="0"/>
            </w:tcBorders>
            <w:vAlign w:val="center"/>
          </w:tcPr>
          <w:p>
            <w:pPr>
              <w:pStyle w:val="44"/>
              <w:ind w:firstLine="280" w:firstLineChars="100"/>
              <w:jc w:val="both"/>
              <w:rPr>
                <w:rFonts w:hint="default" w:ascii="Times New Roman" w:hAnsi="Times New Roman" w:eastAsia="仿宋" w:cs="Times New Roman"/>
                <w:sz w:val="28"/>
                <w:szCs w:val="28"/>
                <w:highlight w:val="none"/>
                <w:u w:val="single"/>
                <w:lang w:val="en-US" w:eastAsia="zh-CN"/>
              </w:rPr>
            </w:pPr>
            <w:r>
              <w:rPr>
                <w:rFonts w:hint="default" w:ascii="Times New Roman" w:hAnsi="Times New Roman" w:eastAsia="仿宋" w:cs="Times New Roman"/>
                <w:sz w:val="28"/>
                <w:szCs w:val="28"/>
                <w:highlight w:val="none"/>
                <w:u w:val="single"/>
                <w:lang w:val="en-US" w:eastAsia="zh-CN"/>
              </w:rPr>
              <w:t xml:space="preserve">  </w:t>
            </w:r>
            <w:r>
              <w:rPr>
                <w:rFonts w:hint="eastAsia"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none"/>
                <w:cs/>
                <w:lang w:val="mn-MN" w:eastAsia="zh-CN"/>
              </w:rPr>
              <w:t>төгрөг</w:t>
            </w:r>
          </w:p>
          <w:p>
            <w:pPr>
              <w:pStyle w:val="44"/>
              <w:ind w:firstLine="560" w:firstLineChars="200"/>
              <w:jc w:val="both"/>
              <w:rPr>
                <w:rFonts w:hint="default" w:ascii="Times New Roman" w:hAnsi="Times New Roman" w:eastAsia="仿宋" w:cs="Times New Roman"/>
                <w:sz w:val="28"/>
                <w:szCs w:val="28"/>
                <w:highlight w:val="none"/>
                <w:u w:val="single"/>
                <w:lang w:val="en-US" w:eastAsia="zh-CN"/>
              </w:rPr>
            </w:pPr>
            <w:r>
              <w:rPr>
                <w:rFonts w:hint="default" w:ascii="Times New Roman" w:hAnsi="Times New Roman" w:eastAsia="仿宋" w:cs="Times New Roman"/>
                <w:sz w:val="28"/>
                <w:szCs w:val="28"/>
                <w:highlight w:val="none"/>
                <w:u w:val="single"/>
                <w:lang w:val="en-US" w:eastAsia="zh-CN"/>
              </w:rPr>
              <w:t xml:space="preserve">  </w:t>
            </w:r>
            <w:r>
              <w:rPr>
                <w:rFonts w:hint="eastAsia"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none"/>
                <w:lang w:val="en-US" w:eastAsia="zh-CN"/>
              </w:rPr>
              <w:t>图</w:t>
            </w:r>
          </w:p>
        </w:tc>
      </w:tr>
    </w:tbl>
    <w:p>
      <w:pPr>
        <w:pStyle w:val="44"/>
        <w:rPr>
          <w:rFonts w:hint="default" w:ascii="Times New Roman" w:hAnsi="Times New Roman" w:eastAsia="仿宋" w:cs="Times New Roman"/>
          <w:sz w:val="28"/>
          <w:szCs w:val="28"/>
          <w:highlight w:val="none"/>
        </w:rPr>
      </w:pPr>
    </w:p>
    <w:p>
      <w:pPr>
        <w:pStyle w:val="44"/>
        <w:rPr>
          <w:rFonts w:hint="default" w:ascii="Times New Roman" w:hAnsi="Times New Roman" w:eastAsia="仿宋" w:cs="Times New Roman"/>
          <w:sz w:val="28"/>
          <w:szCs w:val="28"/>
          <w:highlight w:val="none"/>
        </w:rPr>
      </w:pPr>
    </w:p>
    <w:p>
      <w:pPr>
        <w:pStyle w:val="44"/>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Тендерийн нэгж: Хуулийн этгээдийн итгэмжлэгдсэн төлөөлөгч:</w:t>
      </w:r>
    </w:p>
    <w:p>
      <w:pPr>
        <w:pStyle w:val="44"/>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(Албан ёсны тамга) (Гарын үсэг) Огноо</w:t>
      </w:r>
    </w:p>
    <w:p>
      <w:pPr>
        <w:pStyle w:val="44"/>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投标单位：　　　　　　　　　　　　　　法人授权代表： </w:t>
      </w:r>
    </w:p>
    <w:p>
      <w:pPr>
        <w:pStyle w:val="44"/>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（公章）　　　　　　　　　　　　　　（签 章）年 月 日 </w:t>
      </w:r>
    </w:p>
    <w:p>
      <w:pPr>
        <w:pStyle w:val="44"/>
        <w:rPr>
          <w:rFonts w:hint="default" w:ascii="Times New Roman" w:hAnsi="Times New Roman" w:eastAsia="仿宋" w:cs="Times New Roman"/>
          <w:sz w:val="28"/>
          <w:szCs w:val="28"/>
          <w:highlight w:val="none"/>
        </w:rPr>
      </w:pPr>
    </w:p>
    <w:p>
      <w:pPr>
        <w:pStyle w:val="44"/>
        <w:rPr>
          <w:rFonts w:hint="default" w:ascii="Times New Roman" w:hAnsi="Times New Roman" w:eastAsia="仿宋" w:cs="Times New Roman"/>
          <w:sz w:val="28"/>
          <w:szCs w:val="28"/>
          <w:highlight w:val="none"/>
        </w:rPr>
      </w:pPr>
    </w:p>
    <w:p>
      <w:pPr>
        <w:pStyle w:val="45"/>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sz w:val="28"/>
          <w:szCs w:val="28"/>
          <w:highlight w:val="none"/>
        </w:rPr>
        <w:t>Жич: 1. Тенде</w:t>
      </w:r>
      <w:r>
        <w:rPr>
          <w:rFonts w:hint="default" w:ascii="Times New Roman" w:hAnsi="Times New Roman" w:eastAsia="仿宋" w:cs="Times New Roman"/>
          <w:color w:val="auto"/>
          <w:sz w:val="28"/>
          <w:szCs w:val="28"/>
          <w:highlight w:val="none"/>
          <w:rtl/>
        </w:rPr>
        <w:t>рийн</w:t>
      </w:r>
      <w:r>
        <w:rPr>
          <w:rFonts w:hint="default" w:ascii="Times New Roman" w:hAnsi="Times New Roman" w:eastAsia="仿宋" w:cs="Times New Roman"/>
          <w:color w:val="auto"/>
          <w:sz w:val="28"/>
          <w:szCs w:val="28"/>
          <w:highlight w:val="none"/>
          <w:rtl/>
        </w:rPr>
        <w:tab/>
      </w:r>
      <w:r>
        <w:rPr>
          <w:rFonts w:hint="default" w:ascii="Times New Roman" w:hAnsi="Times New Roman" w:eastAsia="仿宋" w:cs="Times New Roman"/>
          <w:color w:val="auto"/>
          <w:sz w:val="28"/>
          <w:szCs w:val="28"/>
          <w:highlight w:val="none"/>
        </w:rPr>
        <w:t>жагсаалтыг тендер нээх хурлаар нийтэд унши</w:t>
      </w:r>
      <w:r>
        <w:rPr>
          <w:rFonts w:hint="default" w:ascii="Times New Roman" w:hAnsi="Times New Roman" w:eastAsia="仿宋" w:cs="Times New Roman"/>
          <w:color w:val="auto"/>
          <w:sz w:val="28"/>
          <w:szCs w:val="28"/>
          <w:highlight w:val="none"/>
          <w:rtl/>
        </w:rPr>
        <w:t>ж танилцуулана</w:t>
      </w:r>
      <w:r>
        <w:rPr>
          <w:rFonts w:hint="default" w:ascii="Times New Roman" w:hAnsi="Times New Roman" w:eastAsia="仿宋" w:cs="Times New Roman"/>
          <w:color w:val="auto"/>
          <w:sz w:val="28"/>
          <w:szCs w:val="28"/>
          <w:highlight w:val="none"/>
        </w:rPr>
        <w:t xml:space="preserve">. Үүнийг тодорхой , үнэн зөв бөглөж , </w:t>
      </w:r>
      <w:r>
        <w:rPr>
          <w:rFonts w:hint="default" w:ascii="Times New Roman" w:hAnsi="Times New Roman" w:eastAsia="仿宋" w:cs="Times New Roman"/>
          <w:b/>
          <w:color w:val="auto"/>
          <w:sz w:val="28"/>
          <w:szCs w:val="28"/>
          <w:highlight w:val="none"/>
        </w:rPr>
        <w:t>аравтын хоёр оронт</w:t>
      </w:r>
      <w:r>
        <w:rPr>
          <w:rFonts w:hint="default" w:ascii="Times New Roman" w:hAnsi="Times New Roman" w:eastAsia="仿宋" w:cs="Times New Roman"/>
          <w:bCs/>
          <w:color w:val="auto"/>
          <w:sz w:val="28"/>
          <w:szCs w:val="28"/>
          <w:highlight w:val="none"/>
          <w:rtl/>
        </w:rPr>
        <w:t>ой</w:t>
      </w:r>
      <w:r>
        <w:rPr>
          <w:rFonts w:hint="default" w:ascii="Times New Roman" w:hAnsi="Times New Roman" w:eastAsia="仿宋" w:cs="Times New Roman"/>
          <w:bCs/>
          <w:color w:val="auto"/>
          <w:sz w:val="28"/>
          <w:szCs w:val="28"/>
          <w:highlight w:val="none"/>
          <w:rtl/>
        </w:rPr>
        <w:tab/>
      </w:r>
      <w:r>
        <w:rPr>
          <w:rFonts w:hint="default" w:ascii="Times New Roman" w:hAnsi="Times New Roman" w:eastAsia="仿宋" w:cs="Times New Roman"/>
          <w:bCs/>
          <w:color w:val="auto"/>
          <w:sz w:val="28"/>
          <w:szCs w:val="28"/>
          <w:highlight w:val="none"/>
          <w:rtl/>
        </w:rPr>
        <w:t>тэмдэглэнэ үү</w:t>
      </w:r>
      <w:r>
        <w:rPr>
          <w:rFonts w:hint="default" w:ascii="Times New Roman" w:hAnsi="Times New Roman" w:eastAsia="仿宋" w:cs="Times New Roman"/>
          <w:bCs/>
          <w:color w:val="auto"/>
          <w:sz w:val="28"/>
          <w:szCs w:val="28"/>
          <w:highlight w:val="none"/>
        </w:rPr>
        <w:t>.</w:t>
      </w:r>
    </w:p>
    <w:p>
      <w:pPr>
        <w:pStyle w:val="45"/>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说明：1.开标一览表在开标大会上当众宣读，务必填写清楚，准确无误，</w:t>
      </w:r>
      <w:r>
        <w:rPr>
          <w:rFonts w:hint="default" w:ascii="Times New Roman" w:hAnsi="Times New Roman" w:eastAsia="仿宋" w:cs="Times New Roman"/>
          <w:b/>
          <w:color w:val="auto"/>
          <w:sz w:val="28"/>
          <w:szCs w:val="28"/>
          <w:highlight w:val="none"/>
        </w:rPr>
        <w:t>且小数点后保留二位</w:t>
      </w:r>
      <w:r>
        <w:rPr>
          <w:rFonts w:hint="default" w:ascii="Times New Roman" w:hAnsi="Times New Roman" w:eastAsia="仿宋" w:cs="Times New Roman"/>
          <w:color w:val="auto"/>
          <w:sz w:val="28"/>
          <w:szCs w:val="28"/>
          <w:highlight w:val="none"/>
        </w:rPr>
        <w:t>。</w:t>
      </w:r>
    </w:p>
    <w:p>
      <w:pPr>
        <w:pStyle w:val="44"/>
        <w:ind w:firstLine="560" w:firstLineChars="200"/>
        <w:rPr>
          <w:rFonts w:hint="default" w:ascii="Times New Roman" w:hAnsi="Times New Roman" w:eastAsia="仿宋" w:cs="Times New Roman"/>
          <w:color w:val="000000"/>
          <w:sz w:val="28"/>
          <w:szCs w:val="28"/>
          <w:highlight w:val="none"/>
          <w:shd w:val="clear" w:color="auto" w:fill="FFFFFF"/>
        </w:rPr>
      </w:pPr>
      <w:r>
        <w:rPr>
          <w:rFonts w:hint="default" w:ascii="Times New Roman" w:hAnsi="Times New Roman" w:eastAsia="仿宋" w:cs="Times New Roman"/>
          <w:color w:val="000000"/>
          <w:sz w:val="28"/>
          <w:szCs w:val="28"/>
          <w:highlight w:val="none"/>
          <w:shd w:val="clear" w:color="auto" w:fill="FFFFFF"/>
        </w:rPr>
        <w:t>2. Хүснэгтэнд дурдсан үнэд даатгал, 10 % НӨАТ болон бусад зардал багтсан болно.</w:t>
      </w:r>
    </w:p>
    <w:p>
      <w:pPr>
        <w:pStyle w:val="44"/>
        <w:ind w:firstLine="280" w:firstLineChars="100"/>
        <w:rPr>
          <w:rFonts w:hint="default" w:ascii="Times New Roman" w:hAnsi="Times New Roman" w:eastAsia="仿宋" w:cs="Times New Roman"/>
          <w:color w:val="000000"/>
          <w:sz w:val="28"/>
          <w:szCs w:val="28"/>
          <w:highlight w:val="none"/>
          <w:shd w:val="clear" w:color="auto" w:fill="FFFFFF"/>
        </w:rPr>
      </w:pPr>
      <w:r>
        <w:rPr>
          <w:rFonts w:hint="default" w:ascii="Times New Roman" w:hAnsi="Times New Roman" w:eastAsia="仿宋" w:cs="Times New Roman"/>
          <w:color w:val="000000"/>
          <w:sz w:val="28"/>
          <w:szCs w:val="28"/>
          <w:highlight w:val="none"/>
          <w:shd w:val="clear" w:color="auto" w:fill="FFFFFF"/>
        </w:rPr>
        <w:t xml:space="preserve">   2.表中的报价包含保险、10%的增值税等费用。</w:t>
      </w:r>
    </w:p>
    <w:p>
      <w:pPr>
        <w:spacing w:line="360" w:lineRule="auto"/>
        <w:rPr>
          <w:rFonts w:hint="default" w:ascii="Times New Roman" w:hAnsi="Times New Roman" w:eastAsia="仿宋" w:cs="Times New Roman"/>
          <w:color w:val="000000"/>
          <w:sz w:val="28"/>
          <w:szCs w:val="28"/>
          <w:highlight w:val="none"/>
        </w:rPr>
        <w:sectPr>
          <w:pgSz w:w="11907" w:h="16840"/>
          <w:pgMar w:top="1440" w:right="1418" w:bottom="1418" w:left="1440" w:header="851" w:footer="992" w:gutter="0"/>
          <w:cols w:space="425" w:num="1"/>
          <w:docGrid w:type="lines" w:linePitch="286" w:charSpace="0"/>
        </w:sectPr>
      </w:pPr>
    </w:p>
    <w:p>
      <w:pPr>
        <w:pStyle w:val="3"/>
        <w:spacing w:line="360" w:lineRule="auto"/>
        <w:ind w:firstLine="253"/>
        <w:rPr>
          <w:rFonts w:hint="default" w:ascii="Times New Roman" w:hAnsi="Times New Roman" w:eastAsia="仿宋" w:cs="Times New Roman"/>
          <w:sz w:val="28"/>
          <w:szCs w:val="28"/>
          <w:highlight w:val="none"/>
        </w:rPr>
      </w:pPr>
      <w:bookmarkStart w:id="41" w:name="_Toc462760559"/>
      <w:r>
        <w:rPr>
          <w:rFonts w:hint="default" w:ascii="Times New Roman" w:hAnsi="Times New Roman" w:eastAsia="仿宋" w:cs="Times New Roman"/>
          <w:sz w:val="28"/>
          <w:szCs w:val="28"/>
          <w:highlight w:val="none"/>
        </w:rPr>
        <w:t>Хавсралт 1-4 Мэргэшлийн баримт бичиг</w:t>
      </w:r>
    </w:p>
    <w:p>
      <w:pPr>
        <w:pStyle w:val="3"/>
        <w:spacing w:line="360" w:lineRule="auto"/>
        <w:ind w:firstLine="253"/>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附件1-4 资格证明文件</w:t>
      </w:r>
      <w:bookmarkEnd w:id="41"/>
    </w:p>
    <w:p>
      <w:pPr>
        <w:spacing w:line="360" w:lineRule="auto"/>
        <w:rPr>
          <w:rFonts w:hint="default" w:ascii="Times New Roman" w:hAnsi="Times New Roman" w:eastAsia="仿宋" w:cs="Times New Roman"/>
          <w:sz w:val="28"/>
          <w:szCs w:val="28"/>
          <w:highlight w:val="none"/>
        </w:rPr>
      </w:pPr>
    </w:p>
    <w:p>
      <w:pPr>
        <w:pStyle w:val="3"/>
        <w:spacing w:line="360" w:lineRule="auto"/>
        <w:ind w:firstLine="253"/>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Хавсралт 1-4 Мэргэшлийн баримт бичиг</w:t>
      </w:r>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一、法人代表授权书</w:t>
      </w:r>
    </w:p>
    <w:p>
      <w:pPr>
        <w:spacing w:line="360" w:lineRule="auto"/>
        <w:jc w:val="center"/>
        <w:rPr>
          <w:rFonts w:hint="default" w:ascii="Times New Roman" w:hAnsi="Times New Roman" w:eastAsia="仿宋" w:cs="Times New Roman"/>
          <w:b/>
          <w:sz w:val="28"/>
          <w:szCs w:val="28"/>
          <w:highlight w:val="none"/>
        </w:rPr>
      </w:pPr>
    </w:p>
    <w:p>
      <w:pPr>
        <w:spacing w:line="360" w:lineRule="auto"/>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rPr>
        <w:t>Шин</w:t>
      </w:r>
      <w:r>
        <w:rPr>
          <w:rFonts w:hint="default" w:ascii="Times New Roman" w:hAnsi="Times New Roman" w:eastAsia="仿宋" w:cs="Times New Roman"/>
          <w:sz w:val="28"/>
          <w:szCs w:val="28"/>
          <w:highlight w:val="none"/>
          <w:rtl/>
        </w:rPr>
        <w:t>ь Ш</w:t>
      </w:r>
      <w:r>
        <w:rPr>
          <w:rFonts w:hint="default" w:ascii="Times New Roman" w:hAnsi="Times New Roman" w:eastAsia="仿宋" w:cs="Times New Roman"/>
          <w:sz w:val="28"/>
          <w:szCs w:val="28"/>
          <w:highlight w:val="none"/>
        </w:rPr>
        <w:t>ин</w:t>
      </w:r>
      <w:r>
        <w:rPr>
          <w:rFonts w:hint="default" w:ascii="Times New Roman" w:hAnsi="Times New Roman" w:eastAsia="仿宋" w:cs="Times New Roman"/>
          <w:sz w:val="28"/>
          <w:szCs w:val="28"/>
          <w:highlight w:val="none"/>
          <w:rtl/>
        </w:rPr>
        <w:t>ь</w:t>
      </w:r>
      <w:r>
        <w:rPr>
          <w:rFonts w:hint="default" w:ascii="Times New Roman" w:hAnsi="Times New Roman" w:eastAsia="仿宋" w:cs="Times New Roman"/>
          <w:sz w:val="28"/>
          <w:szCs w:val="28"/>
          <w:highlight w:val="none"/>
        </w:rPr>
        <w:t xml:space="preserve"> ХХК:</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新鑫有限责任公司：</w:t>
      </w:r>
    </w:p>
    <w:p>
      <w:pPr>
        <w:spacing w:line="360" w:lineRule="auto"/>
        <w:rPr>
          <w:rFonts w:hint="default" w:ascii="Times New Roman" w:hAnsi="Times New Roman" w:eastAsia="仿宋" w:cs="Times New Roman"/>
          <w:sz w:val="28"/>
          <w:szCs w:val="28"/>
          <w:highlight w:val="none"/>
          <w:u w:val="single"/>
        </w:rPr>
      </w:pPr>
    </w:p>
    <w:p>
      <w:pPr>
        <w:spacing w:line="360" w:lineRule="auto"/>
        <w:rPr>
          <w:rFonts w:hint="default" w:ascii="Times New Roman" w:hAnsi="Times New Roman" w:eastAsia="仿宋" w:cs="Times New Roman"/>
          <w:sz w:val="28"/>
          <w:szCs w:val="28"/>
          <w:highlight w:val="none"/>
          <w:u w:val="single"/>
        </w:rPr>
      </w:pP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u w:val="single"/>
        </w:rPr>
        <w:t xml:space="preserve">(Тендерийн нэгж, албан тушаал, хуулийн этгээдийн нэр) </w:t>
      </w:r>
      <w:r>
        <w:rPr>
          <w:rFonts w:hint="default" w:ascii="Times New Roman" w:hAnsi="Times New Roman" w:eastAsia="仿宋" w:cs="Times New Roman"/>
          <w:sz w:val="28"/>
          <w:szCs w:val="28"/>
          <w:highlight w:val="none"/>
        </w:rPr>
        <w:t xml:space="preserve">нь </w:t>
      </w:r>
      <w:r>
        <w:rPr>
          <w:rFonts w:hint="default" w:ascii="Times New Roman" w:hAnsi="Times New Roman" w:eastAsia="仿宋" w:cs="Times New Roman"/>
          <w:sz w:val="28"/>
          <w:szCs w:val="28"/>
          <w:highlight w:val="none"/>
          <w:u w:val="single"/>
        </w:rPr>
        <w:t xml:space="preserve">(бүрэн эрхт төлөөлөгчийн нэр, албан тушаал) </w:t>
      </w:r>
      <w:r>
        <w:rPr>
          <w:rFonts w:hint="default" w:ascii="Times New Roman" w:hAnsi="Times New Roman" w:eastAsia="仿宋" w:cs="Times New Roman"/>
          <w:sz w:val="28"/>
          <w:szCs w:val="28"/>
          <w:highlight w:val="none"/>
        </w:rPr>
        <w:t>танай компаниас зохион байгуулж буй төслийн тендерт бүрэн эрх бүхий төлөөлөгчөөр оролцох, тендерийн дугаар: ( XXGSCG2025-J0</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 xml:space="preserve"> ) тендерийн үйл ажиллагаанд оролцох, манай компанийг төлөөлөн тендерийн бүх асуудлыг шийдвэрлэхэд оролцох эрх</w:t>
      </w:r>
      <w:r>
        <w:rPr>
          <w:rFonts w:hint="default" w:ascii="Times New Roman" w:hAnsi="Times New Roman" w:eastAsia="仿宋" w:cs="Times New Roman"/>
          <w:sz w:val="28"/>
          <w:szCs w:val="28"/>
          <w:highlight w:val="none"/>
          <w:rtl/>
        </w:rPr>
        <w:t>тэй</w:t>
      </w:r>
      <w:r>
        <w:rPr>
          <w:rFonts w:hint="default" w:ascii="Times New Roman" w:hAnsi="Times New Roman" w:eastAsia="仿宋" w:cs="Times New Roman"/>
          <w:sz w:val="28"/>
          <w:szCs w:val="28"/>
          <w:highlight w:val="none"/>
        </w:rPr>
        <w:t>.</w:t>
      </w:r>
    </w:p>
    <w:p>
      <w:pPr>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u w:val="single"/>
        </w:rPr>
        <w:t>（投标单位、职务、法人姓名）</w:t>
      </w:r>
      <w:r>
        <w:rPr>
          <w:rFonts w:hint="default" w:ascii="Times New Roman" w:hAnsi="Times New Roman" w:eastAsia="仿宋" w:cs="Times New Roman"/>
          <w:sz w:val="28"/>
          <w:szCs w:val="28"/>
          <w:highlight w:val="none"/>
        </w:rPr>
        <w:t>授权</w:t>
      </w:r>
      <w:r>
        <w:rPr>
          <w:rFonts w:hint="default" w:ascii="Times New Roman" w:hAnsi="Times New Roman" w:eastAsia="仿宋" w:cs="Times New Roman"/>
          <w:sz w:val="28"/>
          <w:szCs w:val="28"/>
          <w:highlight w:val="none"/>
          <w:u w:val="single"/>
        </w:rPr>
        <w:t>（全权代表姓名、职务）</w:t>
      </w:r>
      <w:r>
        <w:rPr>
          <w:rFonts w:hint="default" w:ascii="Times New Roman" w:hAnsi="Times New Roman" w:eastAsia="仿宋" w:cs="Times New Roman"/>
          <w:sz w:val="28"/>
          <w:szCs w:val="28"/>
          <w:highlight w:val="none"/>
        </w:rPr>
        <w:t>为全权代表，参加贵公司组织的项目招标,招标编号：(XXGSCG2025-J0</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）招标活动，并全权代表我公司处理招标活动中的一切事宜。</w:t>
      </w:r>
    </w:p>
    <w:p>
      <w:pPr>
        <w:spacing w:line="360" w:lineRule="auto"/>
        <w:rPr>
          <w:rFonts w:hint="default" w:ascii="Times New Roman" w:hAnsi="Times New Roman" w:eastAsia="仿宋" w:cs="Times New Roman"/>
          <w:sz w:val="28"/>
          <w:szCs w:val="28"/>
          <w:highlight w:val="none"/>
        </w:rPr>
      </w:pP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Хууль ёсны төлөөлөгчийн гарын үсэг:</w:t>
      </w:r>
    </w:p>
    <w:p>
      <w:pPr>
        <w:spacing w:line="360" w:lineRule="auto"/>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法人代表签字：</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Хууль ёсны төлөөлөгчийн нэр, албан тушаал (хэвлэсэн):</w:t>
      </w:r>
    </w:p>
    <w:p>
      <w:pPr>
        <w:spacing w:line="360" w:lineRule="auto"/>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法人代表姓名、职务（印刷体）：</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Тендерт оролцогч компанийн бүтэн нэр:</w:t>
      </w:r>
    </w:p>
    <w:p>
      <w:pPr>
        <w:spacing w:line="360" w:lineRule="auto"/>
        <w:jc w:val="left"/>
        <w:rPr>
          <w:rFonts w:hint="default" w:ascii="Times New Roman" w:hAnsi="Times New Roman" w:eastAsia="仿宋" w:cs="Times New Roman"/>
          <w:sz w:val="28"/>
          <w:szCs w:val="28"/>
          <w:highlight w:val="none"/>
        </w:rPr>
      </w:pPr>
    </w:p>
    <w:p>
      <w:pPr>
        <w:spacing w:line="360" w:lineRule="auto"/>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投标单位全称：</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(Албан ёсны тамга)</w:t>
      </w:r>
    </w:p>
    <w:p>
      <w:pPr>
        <w:spacing w:line="360" w:lineRule="auto"/>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（公章）</w:t>
      </w:r>
    </w:p>
    <w:p>
      <w:pPr>
        <w:tabs>
          <w:tab w:val="left" w:pos="4680"/>
        </w:tabs>
        <w:spacing w:line="360" w:lineRule="auto"/>
        <w:ind w:left="3"/>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Хавсралт: Хууль ёсны төлөөлөгчийн иргэний үнэмлэх (хуулбар) </w:t>
      </w:r>
      <w:r>
        <w:rPr>
          <w:rFonts w:hint="default" w:ascii="Times New Roman" w:hAnsi="Times New Roman" w:eastAsia="仿宋" w:cs="Times New Roman"/>
          <w:bCs/>
          <w:sz w:val="28"/>
          <w:szCs w:val="28"/>
          <w:highlight w:val="none"/>
          <w:rtl/>
        </w:rPr>
        <w:t>Оролцогчийн</w:t>
      </w:r>
      <w:r>
        <w:rPr>
          <w:rFonts w:hint="default" w:ascii="Times New Roman" w:hAnsi="Times New Roman" w:eastAsia="仿宋" w:cs="Times New Roman"/>
          <w:bCs/>
          <w:sz w:val="28"/>
          <w:szCs w:val="28"/>
          <w:highlight w:val="none"/>
        </w:rPr>
        <w:t xml:space="preserve"> </w:t>
      </w:r>
      <w:r>
        <w:rPr>
          <w:rFonts w:hint="default" w:ascii="Times New Roman" w:hAnsi="Times New Roman" w:eastAsia="仿宋" w:cs="Times New Roman"/>
          <w:b/>
          <w:sz w:val="28"/>
          <w:szCs w:val="28"/>
          <w:highlight w:val="none"/>
        </w:rPr>
        <w:t>итгэмжлэгдсэн төлөөлөгчийн үнэмлэх (хуулбар):</w:t>
      </w:r>
    </w:p>
    <w:p>
      <w:pPr>
        <w:tabs>
          <w:tab w:val="left" w:pos="4680"/>
        </w:tabs>
        <w:spacing w:line="360" w:lineRule="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附件：法人代表身份证（复印件）       谈判人全权代表身份证（复印件）：</w:t>
      </w:r>
    </w:p>
    <w:p>
      <w:pPr>
        <w:spacing w:line="360" w:lineRule="auto"/>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br w:type="page"/>
      </w:r>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2. Хуулийн этгээдийн мэргэшлийн мэдээллийн маягт</w:t>
      </w:r>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二、法人资格资料表</w:t>
      </w:r>
    </w:p>
    <w:p>
      <w:pPr>
        <w:spacing w:line="360" w:lineRule="auto"/>
        <w:rPr>
          <w:rFonts w:hint="default" w:ascii="Times New Roman" w:hAnsi="Times New Roman" w:eastAsia="仿宋" w:cs="Times New Roman"/>
          <w:sz w:val="28"/>
          <w:szCs w:val="28"/>
          <w:highlight w:val="none"/>
        </w:rPr>
      </w:pP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Тендерт оролцогч</w:t>
      </w:r>
      <w:r>
        <w:rPr>
          <w:rFonts w:hint="default" w:ascii="Times New Roman" w:hAnsi="Times New Roman" w:eastAsia="仿宋" w:cs="Times New Roman"/>
          <w:sz w:val="28"/>
          <w:szCs w:val="28"/>
          <w:highlight w:val="none"/>
          <w:rtl/>
        </w:rPr>
        <w:t xml:space="preserve"> байгууллагын </w:t>
      </w:r>
      <w:r>
        <w:rPr>
          <w:rFonts w:hint="default" w:ascii="Times New Roman" w:hAnsi="Times New Roman" w:eastAsia="仿宋" w:cs="Times New Roman"/>
          <w:sz w:val="28"/>
          <w:szCs w:val="28"/>
          <w:highlight w:val="none"/>
        </w:rPr>
        <w:t xml:space="preserve"> нэр:</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投标单位名称：</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Бизнесийн лицензийн дугаар:</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营业执照号：</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Хууль ёсны төлөөлөгч:</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法人代表：</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tl/>
        </w:rPr>
        <w:t>Олгосон байгууллага</w:t>
      </w:r>
      <w:r>
        <w:rPr>
          <w:rFonts w:hint="default" w:ascii="Times New Roman" w:hAnsi="Times New Roman" w:eastAsia="仿宋" w:cs="Times New Roman"/>
          <w:sz w:val="28"/>
          <w:szCs w:val="28"/>
          <w:highlight w:val="none"/>
        </w:rPr>
        <w:t>:</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发证机关：</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tl/>
        </w:rPr>
        <w:t>Олгосон</w:t>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Pr>
        <w:t>огноо:</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发证日期：</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tl/>
        </w:rPr>
        <w:t>Х</w:t>
      </w:r>
      <w:r>
        <w:rPr>
          <w:rFonts w:hint="default" w:ascii="Times New Roman" w:hAnsi="Times New Roman" w:eastAsia="仿宋" w:cs="Times New Roman"/>
          <w:sz w:val="28"/>
          <w:szCs w:val="28"/>
          <w:highlight w:val="none"/>
        </w:rPr>
        <w:t>аяг:</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地    址：</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Татвар төлөгчийн </w:t>
      </w:r>
      <w:r>
        <w:rPr>
          <w:rFonts w:hint="default" w:ascii="Times New Roman" w:hAnsi="Times New Roman" w:eastAsia="仿宋" w:cs="Times New Roman"/>
          <w:sz w:val="28"/>
          <w:szCs w:val="28"/>
          <w:highlight w:val="none"/>
          <w:rtl/>
        </w:rPr>
        <w:t>дугаар</w:t>
      </w:r>
      <w:r>
        <w:rPr>
          <w:rFonts w:hint="default" w:ascii="Times New Roman" w:hAnsi="Times New Roman" w:eastAsia="仿宋" w:cs="Times New Roman"/>
          <w:sz w:val="28"/>
          <w:szCs w:val="28"/>
          <w:highlight w:val="none"/>
        </w:rPr>
        <w:t>:</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纳税人编号：</w:t>
      </w:r>
    </w:p>
    <w:p>
      <w:pPr>
        <w:spacing w:line="360" w:lineRule="auto"/>
        <w:rPr>
          <w:rFonts w:hint="default" w:ascii="Times New Roman" w:hAnsi="Times New Roman" w:eastAsia="仿宋" w:cs="Times New Roman"/>
          <w:sz w:val="28"/>
          <w:szCs w:val="28"/>
          <w:highlight w:val="none"/>
        </w:rPr>
      </w:pPr>
    </w:p>
    <w:p>
      <w:pPr>
        <w:spacing w:line="360" w:lineRule="auto"/>
        <w:rPr>
          <w:rFonts w:hint="default" w:ascii="Times New Roman" w:hAnsi="Times New Roman" w:eastAsia="仿宋" w:cs="Times New Roman"/>
          <w:sz w:val="28"/>
          <w:szCs w:val="28"/>
          <w:highlight w:val="none"/>
        </w:rPr>
      </w:pP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cs/>
          <w:lang w:val="mn-MN"/>
        </w:rPr>
        <w:t>Байгууллага</w:t>
      </w:r>
      <w:r>
        <w:rPr>
          <w:rFonts w:hint="default" w:ascii="Times New Roman" w:hAnsi="Times New Roman" w:eastAsia="仿宋" w:cs="Times New Roman"/>
          <w:sz w:val="28"/>
          <w:szCs w:val="28"/>
          <w:highlight w:val="none"/>
        </w:rPr>
        <w:t xml:space="preserve"> (албан ёсны тамга):                              </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单位（公章）：</w:t>
      </w:r>
    </w:p>
    <w:p>
      <w:pPr>
        <w:spacing w:line="360" w:lineRule="auto"/>
        <w:rPr>
          <w:rFonts w:hint="default" w:ascii="Times New Roman" w:hAnsi="Times New Roman" w:eastAsia="仿宋" w:cs="Times New Roman"/>
          <w:sz w:val="28"/>
          <w:szCs w:val="28"/>
          <w:highlight w:val="none"/>
        </w:rPr>
      </w:pPr>
    </w:p>
    <w:p>
      <w:pPr>
        <w:spacing w:line="360" w:lineRule="auto"/>
        <w:jc w:val="righ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tl/>
        </w:rPr>
        <w:t>он</w:t>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Pr>
        <w:t>сар</w:t>
      </w:r>
      <w:r>
        <w:rPr>
          <w:rFonts w:hint="default" w:ascii="Times New Roman" w:hAnsi="Times New Roman" w:eastAsia="仿宋" w:cs="Times New Roman"/>
          <w:sz w:val="28"/>
          <w:szCs w:val="28"/>
          <w:highlight w:val="none"/>
          <w:cs/>
          <w:lang w:val="mn-MN"/>
        </w:rPr>
        <w:tab/>
      </w:r>
      <w:r>
        <w:rPr>
          <w:rFonts w:hint="default" w:ascii="Times New Roman" w:hAnsi="Times New Roman" w:eastAsia="仿宋" w:cs="Times New Roman"/>
          <w:sz w:val="28"/>
          <w:szCs w:val="28"/>
          <w:highlight w:val="none"/>
          <w:cs/>
          <w:lang w:val="mn-MN"/>
        </w:rPr>
        <w:tab/>
      </w:r>
      <w:r>
        <w:rPr>
          <w:rFonts w:hint="default" w:ascii="Times New Roman" w:hAnsi="Times New Roman" w:eastAsia="仿宋" w:cs="Times New Roman"/>
          <w:sz w:val="28"/>
          <w:szCs w:val="28"/>
          <w:highlight w:val="none"/>
        </w:rPr>
        <w:t>өдөр</w:t>
      </w:r>
    </w:p>
    <w:p>
      <w:pPr>
        <w:spacing w:line="360" w:lineRule="auto"/>
        <w:jc w:val="righ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年   月   日</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b/>
          <w:sz w:val="28"/>
          <w:szCs w:val="28"/>
          <w:highlight w:val="none"/>
        </w:rPr>
        <w:t xml:space="preserve">Хавсралт: </w:t>
      </w:r>
      <w:r>
        <w:rPr>
          <w:rFonts w:hint="default" w:ascii="Times New Roman" w:hAnsi="Times New Roman" w:eastAsia="仿宋" w:cs="Times New Roman"/>
          <w:sz w:val="28"/>
          <w:szCs w:val="28"/>
          <w:highlight w:val="none"/>
        </w:rPr>
        <w:t>1. Аж ахуйн нэгжийн зөвшөөрөл; 2. Татварын бүртгэлийн гэрчилгээ болон бусад холбогдох гэрчилгээний хуулбар)</w:t>
      </w:r>
    </w:p>
    <w:p>
      <w:pPr>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w:t>
      </w:r>
      <w:r>
        <w:rPr>
          <w:rFonts w:hint="default" w:ascii="Times New Roman" w:hAnsi="Times New Roman" w:eastAsia="仿宋" w:cs="Times New Roman"/>
          <w:b/>
          <w:sz w:val="28"/>
          <w:szCs w:val="28"/>
          <w:highlight w:val="none"/>
        </w:rPr>
        <w:t>附：</w:t>
      </w:r>
      <w:r>
        <w:rPr>
          <w:rFonts w:hint="default" w:ascii="Times New Roman" w:hAnsi="Times New Roman" w:eastAsia="仿宋" w:cs="Times New Roman"/>
          <w:sz w:val="28"/>
          <w:szCs w:val="28"/>
          <w:highlight w:val="none"/>
        </w:rPr>
        <w:t>1、营业执照；2、税务登记证等相关证照复印件）</w:t>
      </w:r>
    </w:p>
    <w:p>
      <w:pPr>
        <w:widowControl/>
        <w:spacing w:line="360" w:lineRule="auto"/>
        <w:jc w:val="left"/>
        <w:rPr>
          <w:rFonts w:hint="default" w:ascii="Times New Roman" w:hAnsi="Times New Roman" w:eastAsia="仿宋" w:cs="Times New Roman"/>
          <w:sz w:val="28"/>
          <w:szCs w:val="28"/>
          <w:highlight w:val="none"/>
        </w:rPr>
        <w:sectPr>
          <w:pgSz w:w="11906" w:h="16838"/>
          <w:pgMar w:top="1418" w:right="1418" w:bottom="1418" w:left="1134" w:header="851" w:footer="992" w:gutter="0"/>
          <w:cols w:space="720" w:num="1"/>
          <w:docGrid w:type="linesAndChars" w:linePitch="285" w:charSpace="0"/>
        </w:sectPr>
      </w:pPr>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3. </w:t>
      </w:r>
      <w:r>
        <w:rPr>
          <w:rFonts w:hint="default" w:ascii="Times New Roman" w:hAnsi="Times New Roman" w:eastAsia="仿宋" w:cs="Times New Roman"/>
          <w:b w:val="0"/>
          <w:bCs/>
          <w:sz w:val="28"/>
          <w:szCs w:val="28"/>
          <w:highlight w:val="none"/>
        </w:rPr>
        <w:t>Тендер</w:t>
      </w:r>
      <w:r>
        <w:rPr>
          <w:rFonts w:hint="default" w:ascii="Times New Roman" w:hAnsi="Times New Roman" w:eastAsia="仿宋" w:cs="Times New Roman"/>
          <w:b w:val="0"/>
          <w:bCs/>
          <w:sz w:val="28"/>
          <w:szCs w:val="28"/>
          <w:highlight w:val="none"/>
          <w:rtl/>
        </w:rPr>
        <w:t>т оролцогч байгууллагын</w:t>
      </w:r>
      <w:r>
        <w:rPr>
          <w:rFonts w:hint="default" w:ascii="Times New Roman" w:hAnsi="Times New Roman" w:eastAsia="仿宋" w:cs="Times New Roman"/>
          <w:b w:val="0"/>
          <w:bCs/>
          <w:sz w:val="28"/>
          <w:szCs w:val="28"/>
          <w:highlight w:val="none"/>
          <w:rtl/>
        </w:rPr>
        <w:tab/>
      </w:r>
      <w:r>
        <w:rPr>
          <w:rFonts w:hint="default" w:ascii="Times New Roman" w:hAnsi="Times New Roman" w:eastAsia="仿宋" w:cs="Times New Roman"/>
          <w:b w:val="0"/>
          <w:bCs/>
          <w:sz w:val="28"/>
          <w:szCs w:val="28"/>
          <w:highlight w:val="none"/>
        </w:rPr>
        <w:t>мэдээллийн хүснэгт</w:t>
      </w:r>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三、投标单位情况表</w:t>
      </w:r>
    </w:p>
    <w:p>
      <w:pPr>
        <w:spacing w:line="360" w:lineRule="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1. Тендер</w:t>
      </w:r>
      <w:r>
        <w:rPr>
          <w:rFonts w:hint="default" w:ascii="Times New Roman" w:hAnsi="Times New Roman" w:eastAsia="仿宋" w:cs="Times New Roman"/>
          <w:b/>
          <w:bCs/>
          <w:sz w:val="28"/>
          <w:szCs w:val="28"/>
          <w:highlight w:val="none"/>
          <w:rtl/>
        </w:rPr>
        <w:t>т оролцогч байгууллагын</w:t>
      </w:r>
      <w:r>
        <w:rPr>
          <w:rFonts w:hint="default" w:ascii="Times New Roman" w:hAnsi="Times New Roman" w:eastAsia="仿宋" w:cs="Times New Roman"/>
          <w:b/>
          <w:bCs/>
          <w:sz w:val="28"/>
          <w:szCs w:val="28"/>
          <w:highlight w:val="none"/>
          <w:rtl/>
        </w:rPr>
        <w:tab/>
      </w:r>
      <w:r>
        <w:rPr>
          <w:rFonts w:hint="default" w:ascii="Times New Roman" w:hAnsi="Times New Roman" w:eastAsia="仿宋" w:cs="Times New Roman"/>
          <w:b/>
          <w:bCs/>
          <w:sz w:val="28"/>
          <w:szCs w:val="28"/>
          <w:highlight w:val="none"/>
        </w:rPr>
        <w:t>үндсэн мэдээлэл, зохион байгуулалтын бүтэц</w:t>
      </w:r>
    </w:p>
    <w:p>
      <w:pPr>
        <w:spacing w:line="360" w:lineRule="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1、投标单位基本情况及组织机构</w:t>
      </w:r>
    </w:p>
    <w:p>
      <w:pPr>
        <w:numPr>
          <w:ilvl w:val="0"/>
          <w:numId w:val="3"/>
        </w:numPr>
        <w:tabs>
          <w:tab w:val="left" w:pos="705"/>
          <w:tab w:val="clear" w:pos="1260"/>
        </w:tabs>
        <w:spacing w:line="360" w:lineRule="auto"/>
        <w:ind w:left="705"/>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单位简况 </w:t>
      </w:r>
      <w:r>
        <w:rPr>
          <w:rFonts w:hint="default" w:ascii="Times New Roman" w:hAnsi="Times New Roman" w:eastAsia="仿宋" w:cs="Times New Roman"/>
          <w:sz w:val="28"/>
          <w:szCs w:val="28"/>
          <w:highlight w:val="none"/>
          <w:lang w:val="mn-MN"/>
        </w:rPr>
        <w:t xml:space="preserve"> </w:t>
      </w:r>
      <w:r>
        <w:rPr>
          <w:rFonts w:hint="default" w:ascii="Times New Roman" w:hAnsi="Times New Roman" w:eastAsia="仿宋" w:cs="Times New Roman"/>
          <w:sz w:val="28"/>
          <w:szCs w:val="28"/>
          <w:highlight w:val="none"/>
          <w:rtl/>
        </w:rPr>
        <w:t>Байгууллагын танилцуулга</w:t>
      </w:r>
    </w:p>
    <w:p>
      <w:pPr>
        <w:numPr>
          <w:ilvl w:val="0"/>
          <w:numId w:val="3"/>
        </w:numPr>
        <w:tabs>
          <w:tab w:val="left" w:pos="705"/>
          <w:tab w:val="clear" w:pos="1260"/>
        </w:tabs>
        <w:spacing w:line="360" w:lineRule="auto"/>
        <w:ind w:left="705"/>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单位组织机构</w:t>
      </w:r>
      <w:r>
        <w:rPr>
          <w:rFonts w:hint="default" w:ascii="Times New Roman" w:hAnsi="Times New Roman" w:eastAsia="仿宋" w:cs="Times New Roman"/>
          <w:sz w:val="28"/>
          <w:szCs w:val="28"/>
          <w:highlight w:val="none"/>
          <w:rtl/>
        </w:rPr>
        <w:t>Байгууллагын</w:t>
      </w:r>
      <w:r>
        <w:rPr>
          <w:rFonts w:hint="default" w:ascii="Times New Roman" w:hAnsi="Times New Roman" w:eastAsia="仿宋" w:cs="Times New Roman"/>
          <w:sz w:val="28"/>
          <w:szCs w:val="28"/>
          <w:highlight w:val="none"/>
        </w:rPr>
        <w:t xml:space="preserve"> зохион байгуулалт</w:t>
      </w:r>
      <w:r>
        <w:rPr>
          <w:rFonts w:hint="default" w:ascii="Times New Roman" w:hAnsi="Times New Roman" w:eastAsia="仿宋" w:cs="Times New Roman"/>
          <w:sz w:val="28"/>
          <w:szCs w:val="28"/>
          <w:highlight w:val="none"/>
          <w:rtl/>
        </w:rPr>
        <w:t xml:space="preserve"> бүтэц </w:t>
      </w:r>
      <w:r>
        <w:rPr>
          <w:rFonts w:hint="default" w:ascii="Times New Roman" w:hAnsi="Times New Roman" w:eastAsia="仿宋" w:cs="Times New Roman"/>
          <w:sz w:val="28"/>
          <w:szCs w:val="28"/>
          <w:highlight w:val="none"/>
        </w:rPr>
        <w:tab/>
      </w:r>
    </w:p>
    <w:p>
      <w:pPr>
        <w:numPr>
          <w:ilvl w:val="0"/>
          <w:numId w:val="3"/>
        </w:numPr>
        <w:tabs>
          <w:tab w:val="left" w:pos="705"/>
          <w:tab w:val="clear" w:pos="1260"/>
        </w:tabs>
        <w:spacing w:line="360" w:lineRule="auto"/>
        <w:ind w:left="705"/>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单位设备总数，设备情况及人员配备</w:t>
      </w:r>
      <w:r>
        <w:rPr>
          <w:rFonts w:hint="default" w:ascii="Times New Roman" w:hAnsi="Times New Roman" w:eastAsia="仿宋" w:cs="Times New Roman"/>
          <w:sz w:val="28"/>
          <w:szCs w:val="28"/>
          <w:highlight w:val="none"/>
          <w:rtl/>
        </w:rPr>
        <w:t>Байгууллагын</w:t>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tl/>
        </w:rPr>
        <w:tab/>
      </w:r>
      <w:r>
        <w:rPr>
          <w:rFonts w:hint="default" w:ascii="Times New Roman" w:hAnsi="Times New Roman" w:eastAsia="仿宋" w:cs="Times New Roman"/>
          <w:sz w:val="28"/>
          <w:szCs w:val="28"/>
          <w:highlight w:val="none"/>
        </w:rPr>
        <w:t>тоног төхөөрөмжийн нийт тоо</w:t>
      </w:r>
      <w:r>
        <w:rPr>
          <w:rFonts w:hint="default" w:ascii="Times New Roman" w:hAnsi="Times New Roman" w:eastAsia="仿宋" w:cs="Times New Roman"/>
          <w:sz w:val="28"/>
          <w:szCs w:val="28"/>
          <w:highlight w:val="none"/>
          <w:rtl/>
        </w:rPr>
        <w:t xml:space="preserve"> ширхэг </w:t>
      </w:r>
      <w:r>
        <w:rPr>
          <w:rFonts w:hint="default" w:ascii="Times New Roman" w:hAnsi="Times New Roman" w:eastAsia="仿宋" w:cs="Times New Roman"/>
          <w:sz w:val="28"/>
          <w:szCs w:val="28"/>
          <w:highlight w:val="none"/>
        </w:rPr>
        <w:t xml:space="preserve">, тоног төхөөрөмжийн байдал, </w:t>
      </w:r>
      <w:r>
        <w:rPr>
          <w:rFonts w:hint="default" w:ascii="Times New Roman" w:hAnsi="Times New Roman" w:eastAsia="仿宋" w:cs="Times New Roman"/>
          <w:sz w:val="28"/>
          <w:szCs w:val="28"/>
          <w:highlight w:val="none"/>
          <w:rtl/>
        </w:rPr>
        <w:t>хүний нөөц</w:t>
      </w:r>
    </w:p>
    <w:p>
      <w:pPr>
        <w:spacing w:line="360" w:lineRule="auto"/>
        <w:rPr>
          <w:rFonts w:hint="default" w:ascii="Times New Roman" w:hAnsi="Times New Roman" w:eastAsia="仿宋" w:cs="Times New Roman"/>
          <w:b/>
          <w:bCs/>
          <w:color w:val="000000"/>
          <w:sz w:val="28"/>
          <w:szCs w:val="28"/>
          <w:highlight w:val="none"/>
          <w:lang w:val="mn-MN"/>
        </w:rPr>
      </w:pPr>
      <w:r>
        <w:rPr>
          <w:rFonts w:hint="default" w:ascii="Times New Roman" w:hAnsi="Times New Roman" w:eastAsia="仿宋" w:cs="Times New Roman"/>
          <w:b/>
          <w:bCs/>
          <w:color w:val="000000"/>
          <w:sz w:val="28"/>
          <w:szCs w:val="28"/>
          <w:highlight w:val="none"/>
        </w:rPr>
        <w:t xml:space="preserve">2. Аудитаар баталгаажуулсан санхүүгийн тайланг тендер зарлах жилийн өмнөх жилийн эцэст </w:t>
      </w:r>
      <w:r>
        <w:rPr>
          <w:rFonts w:hint="default" w:ascii="Times New Roman" w:hAnsi="Times New Roman" w:eastAsia="仿宋" w:cs="Times New Roman"/>
          <w:b/>
          <w:bCs/>
          <w:color w:val="000000"/>
          <w:sz w:val="28"/>
          <w:szCs w:val="28"/>
          <w:highlight w:val="none"/>
          <w:rtl/>
        </w:rPr>
        <w:t>ирүүлэх</w:t>
      </w:r>
    </w:p>
    <w:p>
      <w:pPr>
        <w:spacing w:line="360" w:lineRule="auto"/>
        <w:rPr>
          <w:rFonts w:hint="default" w:ascii="Times New Roman" w:hAnsi="Times New Roman" w:eastAsia="仿宋" w:cs="Times New Roman"/>
          <w:b/>
          <w:bCs/>
          <w:color w:val="000000"/>
          <w:sz w:val="28"/>
          <w:szCs w:val="28"/>
          <w:highlight w:val="none"/>
        </w:rPr>
      </w:pPr>
      <w:r>
        <w:rPr>
          <w:rFonts w:hint="default" w:ascii="Times New Roman" w:hAnsi="Times New Roman" w:eastAsia="仿宋" w:cs="Times New Roman"/>
          <w:b/>
          <w:bCs/>
          <w:color w:val="000000"/>
          <w:sz w:val="28"/>
          <w:szCs w:val="28"/>
          <w:highlight w:val="none"/>
        </w:rPr>
        <w:t>2、提供招标年度上一年年末经审计的财务报告</w:t>
      </w:r>
    </w:p>
    <w:p>
      <w:pPr>
        <w:spacing w:before="156" w:beforeLines="50" w:line="360" w:lineRule="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val="en-US" w:eastAsia="zh-CN"/>
        </w:rPr>
        <w:t>3</w:t>
      </w:r>
      <w:r>
        <w:rPr>
          <w:rFonts w:hint="default" w:ascii="Times New Roman" w:hAnsi="Times New Roman" w:eastAsia="仿宋" w:cs="Times New Roman"/>
          <w:b/>
          <w:bCs/>
          <w:sz w:val="28"/>
          <w:szCs w:val="28"/>
          <w:highlight w:val="none"/>
        </w:rPr>
        <w:t>. Аж ахуйн нэгж</w:t>
      </w:r>
      <w:r>
        <w:rPr>
          <w:rFonts w:hint="default" w:ascii="Times New Roman" w:hAnsi="Times New Roman" w:eastAsia="仿宋" w:cs="Times New Roman"/>
          <w:b/>
          <w:bCs/>
          <w:sz w:val="28"/>
          <w:szCs w:val="28"/>
          <w:highlight w:val="none"/>
          <w:rtl/>
        </w:rPr>
        <w:t>ийн</w:t>
      </w:r>
      <w:r>
        <w:rPr>
          <w:rFonts w:hint="default" w:ascii="Times New Roman" w:hAnsi="Times New Roman" w:eastAsia="仿宋" w:cs="Times New Roman"/>
          <w:b/>
          <w:bCs/>
          <w:sz w:val="28"/>
          <w:szCs w:val="28"/>
          <w:highlight w:val="none"/>
          <w:rtl/>
        </w:rPr>
        <w:tab/>
      </w:r>
      <w:r>
        <w:rPr>
          <w:rFonts w:hint="default" w:ascii="Times New Roman" w:hAnsi="Times New Roman" w:eastAsia="仿宋" w:cs="Times New Roman"/>
          <w:b/>
          <w:bCs/>
          <w:sz w:val="28"/>
          <w:szCs w:val="28"/>
          <w:highlight w:val="none"/>
        </w:rPr>
        <w:t>төрөл бүрийн өргөмжлөл</w:t>
      </w:r>
      <w:r>
        <w:rPr>
          <w:rFonts w:hint="default" w:ascii="Times New Roman" w:hAnsi="Times New Roman" w:eastAsia="仿宋" w:cs="Times New Roman"/>
          <w:b/>
          <w:bCs/>
          <w:sz w:val="28"/>
          <w:szCs w:val="28"/>
          <w:highlight w:val="none"/>
          <w:rtl/>
        </w:rPr>
        <w:t xml:space="preserve"> гэрчилгээ </w:t>
      </w:r>
      <w:r>
        <w:rPr>
          <w:rFonts w:hint="default" w:ascii="Times New Roman" w:hAnsi="Times New Roman" w:eastAsia="仿宋" w:cs="Times New Roman"/>
          <w:b/>
          <w:bCs/>
          <w:sz w:val="28"/>
          <w:szCs w:val="28"/>
          <w:highlight w:val="none"/>
        </w:rPr>
        <w:t xml:space="preserve">нотлох баримт; </w:t>
      </w:r>
      <w:r>
        <w:rPr>
          <w:rFonts w:hint="default" w:ascii="Times New Roman" w:hAnsi="Times New Roman" w:eastAsia="仿宋" w:cs="Times New Roman"/>
          <w:b/>
          <w:bCs/>
          <w:sz w:val="28"/>
          <w:szCs w:val="28"/>
          <w:highlight w:val="none"/>
          <w:rtl/>
        </w:rPr>
        <w:t xml:space="preserve">гэрээний </w:t>
      </w:r>
      <w:r>
        <w:rPr>
          <w:rFonts w:hint="default" w:ascii="Times New Roman" w:hAnsi="Times New Roman" w:eastAsia="仿宋" w:cs="Times New Roman"/>
          <w:b/>
          <w:bCs/>
          <w:sz w:val="28"/>
          <w:szCs w:val="28"/>
          <w:highlight w:val="none"/>
          <w:rtl/>
        </w:rPr>
        <w:tab/>
      </w:r>
      <w:r>
        <w:rPr>
          <w:rFonts w:hint="default" w:ascii="Times New Roman" w:hAnsi="Times New Roman" w:eastAsia="仿宋" w:cs="Times New Roman"/>
          <w:b/>
          <w:bCs/>
          <w:sz w:val="28"/>
          <w:szCs w:val="28"/>
          <w:highlight w:val="none"/>
          <w:rtl/>
        </w:rPr>
        <w:t>гүйцэтгэлийн</w:t>
      </w:r>
      <w:r>
        <w:rPr>
          <w:rFonts w:hint="default" w:ascii="Times New Roman" w:hAnsi="Times New Roman" w:eastAsia="仿宋" w:cs="Times New Roman"/>
          <w:b/>
          <w:bCs/>
          <w:sz w:val="28"/>
          <w:szCs w:val="28"/>
          <w:highlight w:val="none"/>
          <w:rtl/>
        </w:rPr>
        <w:tab/>
      </w:r>
      <w:r>
        <w:rPr>
          <w:rFonts w:hint="default" w:ascii="Times New Roman" w:hAnsi="Times New Roman" w:eastAsia="仿宋" w:cs="Times New Roman"/>
          <w:b/>
          <w:bCs/>
          <w:sz w:val="28"/>
          <w:szCs w:val="28"/>
          <w:highlight w:val="none"/>
        </w:rPr>
        <w:t>баталгаа; бусад чухал гэрчилгээ, мэргэшлийн баримт бичиг.</w:t>
      </w:r>
    </w:p>
    <w:p>
      <w:pPr>
        <w:spacing w:before="156" w:beforeLines="50" w:line="360" w:lineRule="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val="en-US" w:eastAsia="zh-CN"/>
        </w:rPr>
        <w:t>3</w:t>
      </w:r>
      <w:r>
        <w:rPr>
          <w:rFonts w:hint="default" w:ascii="Times New Roman" w:hAnsi="Times New Roman" w:eastAsia="仿宋" w:cs="Times New Roman"/>
          <w:b/>
          <w:bCs/>
          <w:sz w:val="28"/>
          <w:szCs w:val="28"/>
          <w:highlight w:val="none"/>
        </w:rPr>
        <w:t>、企业获得各种荣誉证明；履约信用证明；其他重要的证书及资质文件。</w:t>
      </w:r>
    </w:p>
    <w:p>
      <w:pPr>
        <w:spacing w:line="360" w:lineRule="auto"/>
        <w:rPr>
          <w:rFonts w:hint="default" w:ascii="Times New Roman" w:hAnsi="Times New Roman" w:eastAsia="仿宋" w:cs="Times New Roman"/>
          <w:sz w:val="28"/>
          <w:szCs w:val="28"/>
          <w:highlight w:val="none"/>
        </w:rPr>
      </w:pPr>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IV. Зохион байгуулалтын арга хэмжээ</w:t>
      </w:r>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四、组织措施</w:t>
      </w:r>
    </w:p>
    <w:p>
      <w:pPr>
        <w:spacing w:line="400" w:lineRule="exact"/>
        <w:rPr>
          <w:rFonts w:hint="default" w:ascii="Times New Roman" w:hAnsi="Times New Roman" w:eastAsia="仿宋" w:cs="Times New Roman"/>
          <w:sz w:val="28"/>
          <w:szCs w:val="28"/>
          <w:highlight w:val="none"/>
        </w:rPr>
      </w:pPr>
    </w:p>
    <w:p>
      <w:pPr>
        <w:spacing w:line="360" w:lineRule="auto"/>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Тодорхойлолт: Тендер зарлагчийн ачилт, буулгалтын үйл ажиллагааг хангахын тулд хэлэлцээ хийж буй тал нь тээврийн хэрэгсэл, ажиллах хүч, аюулгүй ажиллагааны хангалт болон шагнал-шийтгэлийн зохицуулалт зэргийг хөрөнгө оруулан нийтэд нь бүрдүүлэхээр төлөвлөж байна.</w:t>
      </w:r>
    </w:p>
    <w:p>
      <w:pPr>
        <w:spacing w:line="360" w:lineRule="auto"/>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说明：为满足招标人</w:t>
      </w:r>
      <w:r>
        <w:rPr>
          <w:rFonts w:hint="default" w:ascii="Times New Roman" w:hAnsi="Times New Roman" w:eastAsia="仿宋" w:cs="Times New Roman"/>
          <w:b w:val="0"/>
          <w:bCs w:val="0"/>
          <w:sz w:val="28"/>
          <w:szCs w:val="28"/>
          <w:highlight w:val="none"/>
          <w:lang w:val="en-US" w:eastAsia="zh-CN"/>
        </w:rPr>
        <w:t>装卸</w:t>
      </w:r>
      <w:r>
        <w:rPr>
          <w:rFonts w:hint="default" w:ascii="Times New Roman" w:hAnsi="Times New Roman" w:eastAsia="仿宋" w:cs="Times New Roman"/>
          <w:b w:val="0"/>
          <w:bCs w:val="0"/>
          <w:sz w:val="28"/>
          <w:szCs w:val="28"/>
          <w:highlight w:val="none"/>
        </w:rPr>
        <w:t>业务，谈判人拟投入车辆、人员、安全保障及奖罚情况；</w:t>
      </w:r>
    </w:p>
    <w:p>
      <w:pPr>
        <w:spacing w:before="312" w:beforeLines="100" w:line="360" w:lineRule="auto"/>
        <w:rPr>
          <w:rFonts w:hint="default" w:ascii="Times New Roman" w:hAnsi="Times New Roman" w:eastAsia="仿宋" w:cs="Times New Roman"/>
          <w:b/>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08104"/>
    </w:sdtPr>
    <w:sdtContent>
      <w:p>
        <w:pPr>
          <w:pStyle w:val="10"/>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3</w:t>
    </w:r>
    <w:r>
      <w:rPr>
        <w:rStyle w:val="22"/>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21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right="21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21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23689"/>
    <w:multiLevelType w:val="multilevel"/>
    <w:tmpl w:val="32F23689"/>
    <w:lvl w:ilvl="0" w:tentative="0">
      <w:start w:val="1"/>
      <w:numFmt w:val="decimal"/>
      <w:lvlText w:val="%1、"/>
      <w:lvlJc w:val="left"/>
      <w:pPr>
        <w:ind w:left="672" w:hanging="420"/>
      </w:pPr>
      <w:rPr>
        <w:rFonts w:hint="default"/>
      </w:rPr>
    </w:lvl>
    <w:lvl w:ilvl="1" w:tentative="0">
      <w:start w:val="1"/>
      <w:numFmt w:val="lowerLetter"/>
      <w:lvlText w:val="%2."/>
      <w:lvlJc w:val="left"/>
      <w:pPr>
        <w:ind w:left="1332" w:hanging="360"/>
      </w:pPr>
    </w:lvl>
    <w:lvl w:ilvl="2" w:tentative="0">
      <w:start w:val="1"/>
      <w:numFmt w:val="lowerRoman"/>
      <w:lvlText w:val="%3."/>
      <w:lvlJc w:val="right"/>
      <w:pPr>
        <w:ind w:left="2052" w:hanging="180"/>
      </w:pPr>
    </w:lvl>
    <w:lvl w:ilvl="3" w:tentative="0">
      <w:start w:val="1"/>
      <w:numFmt w:val="decimal"/>
      <w:lvlText w:val="%4."/>
      <w:lvlJc w:val="left"/>
      <w:pPr>
        <w:ind w:left="2772" w:hanging="360"/>
      </w:pPr>
    </w:lvl>
    <w:lvl w:ilvl="4" w:tentative="0">
      <w:start w:val="1"/>
      <w:numFmt w:val="lowerLetter"/>
      <w:lvlText w:val="%5."/>
      <w:lvlJc w:val="left"/>
      <w:pPr>
        <w:ind w:left="3492" w:hanging="360"/>
      </w:pPr>
    </w:lvl>
    <w:lvl w:ilvl="5" w:tentative="0">
      <w:start w:val="1"/>
      <w:numFmt w:val="lowerRoman"/>
      <w:lvlText w:val="%6."/>
      <w:lvlJc w:val="right"/>
      <w:pPr>
        <w:ind w:left="4212" w:hanging="180"/>
      </w:pPr>
    </w:lvl>
    <w:lvl w:ilvl="6" w:tentative="0">
      <w:start w:val="1"/>
      <w:numFmt w:val="decimal"/>
      <w:lvlText w:val="%7."/>
      <w:lvlJc w:val="left"/>
      <w:pPr>
        <w:ind w:left="4932" w:hanging="360"/>
      </w:pPr>
    </w:lvl>
    <w:lvl w:ilvl="7" w:tentative="0">
      <w:start w:val="1"/>
      <w:numFmt w:val="lowerLetter"/>
      <w:lvlText w:val="%8."/>
      <w:lvlJc w:val="left"/>
      <w:pPr>
        <w:ind w:left="5652" w:hanging="360"/>
      </w:pPr>
    </w:lvl>
    <w:lvl w:ilvl="8" w:tentative="0">
      <w:start w:val="1"/>
      <w:numFmt w:val="lowerRoman"/>
      <w:lvlText w:val="%9."/>
      <w:lvlJc w:val="right"/>
      <w:pPr>
        <w:ind w:left="6372" w:hanging="180"/>
      </w:pPr>
    </w:lvl>
  </w:abstractNum>
  <w:abstractNum w:abstractNumId="1">
    <w:nsid w:val="34088D56"/>
    <w:multiLevelType w:val="singleLevel"/>
    <w:tmpl w:val="34088D56"/>
    <w:lvl w:ilvl="0" w:tentative="0">
      <w:start w:val="11"/>
      <w:numFmt w:val="decimal"/>
      <w:suff w:val="space"/>
      <w:lvlText w:val="%1."/>
      <w:lvlJc w:val="left"/>
    </w:lvl>
  </w:abstractNum>
  <w:abstractNum w:abstractNumId="2">
    <w:nsid w:val="578B24EC"/>
    <w:multiLevelType w:val="singleLevel"/>
    <w:tmpl w:val="578B24EC"/>
    <w:lvl w:ilvl="0" w:tentative="0">
      <w:start w:val="1"/>
      <w:numFmt w:val="decimal"/>
      <w:lvlText w:val="（%1）"/>
      <w:lvlJc w:val="left"/>
      <w:pPr>
        <w:tabs>
          <w:tab w:val="left" w:pos="1260"/>
        </w:tabs>
        <w:ind w:left="1260" w:hanging="705"/>
      </w:p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zA3YWI5NTdmOWE5YzdkOTEwNThhYzcwZDI0YTYifQ=="/>
  </w:docVars>
  <w:rsids>
    <w:rsidRoot w:val="00804C7F"/>
    <w:rsid w:val="00000EBC"/>
    <w:rsid w:val="0001478C"/>
    <w:rsid w:val="0002105C"/>
    <w:rsid w:val="00021BAA"/>
    <w:rsid w:val="000259D5"/>
    <w:rsid w:val="00026F48"/>
    <w:rsid w:val="000317DD"/>
    <w:rsid w:val="00032F0F"/>
    <w:rsid w:val="00035024"/>
    <w:rsid w:val="00035EA5"/>
    <w:rsid w:val="00042335"/>
    <w:rsid w:val="000437E4"/>
    <w:rsid w:val="00051C2F"/>
    <w:rsid w:val="00056759"/>
    <w:rsid w:val="0007253D"/>
    <w:rsid w:val="000745D1"/>
    <w:rsid w:val="000759A2"/>
    <w:rsid w:val="00081953"/>
    <w:rsid w:val="00084425"/>
    <w:rsid w:val="000A3276"/>
    <w:rsid w:val="000B6324"/>
    <w:rsid w:val="000C0C78"/>
    <w:rsid w:val="000C5F1B"/>
    <w:rsid w:val="000D23F1"/>
    <w:rsid w:val="000D338D"/>
    <w:rsid w:val="000F1B6C"/>
    <w:rsid w:val="000F52F6"/>
    <w:rsid w:val="0011533C"/>
    <w:rsid w:val="001203CE"/>
    <w:rsid w:val="00150B4C"/>
    <w:rsid w:val="00154971"/>
    <w:rsid w:val="001652F7"/>
    <w:rsid w:val="00170F65"/>
    <w:rsid w:val="00171009"/>
    <w:rsid w:val="00183B8D"/>
    <w:rsid w:val="00184EC3"/>
    <w:rsid w:val="001869C0"/>
    <w:rsid w:val="0019408A"/>
    <w:rsid w:val="001B004C"/>
    <w:rsid w:val="001C014F"/>
    <w:rsid w:val="001C3A22"/>
    <w:rsid w:val="001C4361"/>
    <w:rsid w:val="001C5ECF"/>
    <w:rsid w:val="001E1D38"/>
    <w:rsid w:val="001E3149"/>
    <w:rsid w:val="001F5145"/>
    <w:rsid w:val="001F7E53"/>
    <w:rsid w:val="002001C4"/>
    <w:rsid w:val="002220A6"/>
    <w:rsid w:val="002315CE"/>
    <w:rsid w:val="002376A4"/>
    <w:rsid w:val="00237D58"/>
    <w:rsid w:val="0024262A"/>
    <w:rsid w:val="00246AA5"/>
    <w:rsid w:val="00251001"/>
    <w:rsid w:val="0025208F"/>
    <w:rsid w:val="0025771B"/>
    <w:rsid w:val="00257B1B"/>
    <w:rsid w:val="00282DAA"/>
    <w:rsid w:val="00285C97"/>
    <w:rsid w:val="002945CB"/>
    <w:rsid w:val="00294DA4"/>
    <w:rsid w:val="0029693A"/>
    <w:rsid w:val="00296ED1"/>
    <w:rsid w:val="002A5054"/>
    <w:rsid w:val="002B27FD"/>
    <w:rsid w:val="002B73D8"/>
    <w:rsid w:val="002C27C8"/>
    <w:rsid w:val="002C435D"/>
    <w:rsid w:val="002D275B"/>
    <w:rsid w:val="002D7B73"/>
    <w:rsid w:val="002E18E7"/>
    <w:rsid w:val="002E3EDD"/>
    <w:rsid w:val="002F2505"/>
    <w:rsid w:val="002F2B54"/>
    <w:rsid w:val="00306C87"/>
    <w:rsid w:val="00313AB4"/>
    <w:rsid w:val="00316940"/>
    <w:rsid w:val="00335CDF"/>
    <w:rsid w:val="0035792B"/>
    <w:rsid w:val="0037087F"/>
    <w:rsid w:val="00373B36"/>
    <w:rsid w:val="0037758B"/>
    <w:rsid w:val="003779B7"/>
    <w:rsid w:val="00383242"/>
    <w:rsid w:val="00386E33"/>
    <w:rsid w:val="003A45C0"/>
    <w:rsid w:val="003A5A8D"/>
    <w:rsid w:val="003B6F96"/>
    <w:rsid w:val="003C068A"/>
    <w:rsid w:val="003C5BA9"/>
    <w:rsid w:val="003D4FCD"/>
    <w:rsid w:val="003D56ED"/>
    <w:rsid w:val="003E4534"/>
    <w:rsid w:val="003F7580"/>
    <w:rsid w:val="003F7E68"/>
    <w:rsid w:val="004014BA"/>
    <w:rsid w:val="00444DB5"/>
    <w:rsid w:val="00454D55"/>
    <w:rsid w:val="004626DA"/>
    <w:rsid w:val="00470410"/>
    <w:rsid w:val="00491336"/>
    <w:rsid w:val="00497487"/>
    <w:rsid w:val="004A41A7"/>
    <w:rsid w:val="004B67B4"/>
    <w:rsid w:val="004C0D72"/>
    <w:rsid w:val="004C3876"/>
    <w:rsid w:val="004D0725"/>
    <w:rsid w:val="004D1BE6"/>
    <w:rsid w:val="004E6F57"/>
    <w:rsid w:val="004F6CE0"/>
    <w:rsid w:val="004F6F2F"/>
    <w:rsid w:val="004F7F1B"/>
    <w:rsid w:val="0050332B"/>
    <w:rsid w:val="00504449"/>
    <w:rsid w:val="0050530A"/>
    <w:rsid w:val="00505EEB"/>
    <w:rsid w:val="00510ACD"/>
    <w:rsid w:val="00512FCA"/>
    <w:rsid w:val="00534E5F"/>
    <w:rsid w:val="0055706C"/>
    <w:rsid w:val="00564F9E"/>
    <w:rsid w:val="00570FD2"/>
    <w:rsid w:val="00575BBC"/>
    <w:rsid w:val="00581E3E"/>
    <w:rsid w:val="0058568E"/>
    <w:rsid w:val="005860DD"/>
    <w:rsid w:val="0059537C"/>
    <w:rsid w:val="005A1614"/>
    <w:rsid w:val="005A1F4F"/>
    <w:rsid w:val="005A373D"/>
    <w:rsid w:val="005A56DC"/>
    <w:rsid w:val="005B2FD1"/>
    <w:rsid w:val="005B566C"/>
    <w:rsid w:val="005B66F3"/>
    <w:rsid w:val="005D1E4C"/>
    <w:rsid w:val="005D272E"/>
    <w:rsid w:val="005D560C"/>
    <w:rsid w:val="005F1147"/>
    <w:rsid w:val="005F4CC0"/>
    <w:rsid w:val="005F7EAA"/>
    <w:rsid w:val="006105FD"/>
    <w:rsid w:val="00625AD3"/>
    <w:rsid w:val="006310F0"/>
    <w:rsid w:val="00633FA8"/>
    <w:rsid w:val="006347B9"/>
    <w:rsid w:val="00637E6C"/>
    <w:rsid w:val="0064546A"/>
    <w:rsid w:val="00652977"/>
    <w:rsid w:val="00660F54"/>
    <w:rsid w:val="006704D0"/>
    <w:rsid w:val="00672EB3"/>
    <w:rsid w:val="00674A63"/>
    <w:rsid w:val="00680E1D"/>
    <w:rsid w:val="00681527"/>
    <w:rsid w:val="0068429B"/>
    <w:rsid w:val="00685104"/>
    <w:rsid w:val="0068595D"/>
    <w:rsid w:val="00693209"/>
    <w:rsid w:val="006A1215"/>
    <w:rsid w:val="006A3541"/>
    <w:rsid w:val="006A3A59"/>
    <w:rsid w:val="006A6DDE"/>
    <w:rsid w:val="006A762D"/>
    <w:rsid w:val="006B0D53"/>
    <w:rsid w:val="006B1476"/>
    <w:rsid w:val="006B548F"/>
    <w:rsid w:val="006D7745"/>
    <w:rsid w:val="006E2563"/>
    <w:rsid w:val="006E3A62"/>
    <w:rsid w:val="006E75FA"/>
    <w:rsid w:val="006F0C8C"/>
    <w:rsid w:val="0070050D"/>
    <w:rsid w:val="007105AB"/>
    <w:rsid w:val="00713512"/>
    <w:rsid w:val="007140EC"/>
    <w:rsid w:val="00731E13"/>
    <w:rsid w:val="007559A9"/>
    <w:rsid w:val="00765160"/>
    <w:rsid w:val="00765772"/>
    <w:rsid w:val="007711AE"/>
    <w:rsid w:val="00791DF8"/>
    <w:rsid w:val="00794A28"/>
    <w:rsid w:val="00794E63"/>
    <w:rsid w:val="00794EB7"/>
    <w:rsid w:val="0079652E"/>
    <w:rsid w:val="0079692C"/>
    <w:rsid w:val="007A0B24"/>
    <w:rsid w:val="007A1240"/>
    <w:rsid w:val="007B2FAA"/>
    <w:rsid w:val="007B7365"/>
    <w:rsid w:val="007D03B2"/>
    <w:rsid w:val="007D0FFF"/>
    <w:rsid w:val="007E56C1"/>
    <w:rsid w:val="007F746D"/>
    <w:rsid w:val="00804C7F"/>
    <w:rsid w:val="008144E7"/>
    <w:rsid w:val="008208E7"/>
    <w:rsid w:val="00825C5B"/>
    <w:rsid w:val="008273C1"/>
    <w:rsid w:val="00844C80"/>
    <w:rsid w:val="00847B11"/>
    <w:rsid w:val="00894451"/>
    <w:rsid w:val="008A27A7"/>
    <w:rsid w:val="008B0596"/>
    <w:rsid w:val="008B43A8"/>
    <w:rsid w:val="008B7C19"/>
    <w:rsid w:val="008E37BE"/>
    <w:rsid w:val="008F5373"/>
    <w:rsid w:val="00907DC2"/>
    <w:rsid w:val="00913060"/>
    <w:rsid w:val="00927EAE"/>
    <w:rsid w:val="00930024"/>
    <w:rsid w:val="00930B05"/>
    <w:rsid w:val="0095153C"/>
    <w:rsid w:val="009546AB"/>
    <w:rsid w:val="00957E21"/>
    <w:rsid w:val="00964CBB"/>
    <w:rsid w:val="00982BFA"/>
    <w:rsid w:val="00990F61"/>
    <w:rsid w:val="009942D0"/>
    <w:rsid w:val="009A7F9A"/>
    <w:rsid w:val="009D502C"/>
    <w:rsid w:val="009E6435"/>
    <w:rsid w:val="009F1828"/>
    <w:rsid w:val="009F77AA"/>
    <w:rsid w:val="00A0384A"/>
    <w:rsid w:val="00A0413E"/>
    <w:rsid w:val="00A05969"/>
    <w:rsid w:val="00A0695D"/>
    <w:rsid w:val="00A0746E"/>
    <w:rsid w:val="00A10B7A"/>
    <w:rsid w:val="00A13566"/>
    <w:rsid w:val="00A41E1D"/>
    <w:rsid w:val="00A4369D"/>
    <w:rsid w:val="00A43E67"/>
    <w:rsid w:val="00A43F5A"/>
    <w:rsid w:val="00A46E64"/>
    <w:rsid w:val="00A66A77"/>
    <w:rsid w:val="00A82135"/>
    <w:rsid w:val="00A829A7"/>
    <w:rsid w:val="00A9416C"/>
    <w:rsid w:val="00A9790B"/>
    <w:rsid w:val="00AA2C43"/>
    <w:rsid w:val="00AA340B"/>
    <w:rsid w:val="00AA44FB"/>
    <w:rsid w:val="00AB7747"/>
    <w:rsid w:val="00AB77C1"/>
    <w:rsid w:val="00AD5E6A"/>
    <w:rsid w:val="00AE1AF2"/>
    <w:rsid w:val="00AE2400"/>
    <w:rsid w:val="00AE6B9F"/>
    <w:rsid w:val="00AE7F50"/>
    <w:rsid w:val="00B05DCA"/>
    <w:rsid w:val="00B06947"/>
    <w:rsid w:val="00B07E31"/>
    <w:rsid w:val="00B21517"/>
    <w:rsid w:val="00B25A99"/>
    <w:rsid w:val="00B2621E"/>
    <w:rsid w:val="00B3021E"/>
    <w:rsid w:val="00B350C6"/>
    <w:rsid w:val="00B362F7"/>
    <w:rsid w:val="00B4657D"/>
    <w:rsid w:val="00B66233"/>
    <w:rsid w:val="00B77D81"/>
    <w:rsid w:val="00B84EB2"/>
    <w:rsid w:val="00B923A9"/>
    <w:rsid w:val="00B947D1"/>
    <w:rsid w:val="00B962DB"/>
    <w:rsid w:val="00BA363A"/>
    <w:rsid w:val="00BA62FE"/>
    <w:rsid w:val="00BA7480"/>
    <w:rsid w:val="00BB2FE5"/>
    <w:rsid w:val="00BB5018"/>
    <w:rsid w:val="00BE2877"/>
    <w:rsid w:val="00BF0EA1"/>
    <w:rsid w:val="00C04D7D"/>
    <w:rsid w:val="00C112D2"/>
    <w:rsid w:val="00C136A7"/>
    <w:rsid w:val="00C20C00"/>
    <w:rsid w:val="00C22278"/>
    <w:rsid w:val="00C23086"/>
    <w:rsid w:val="00C2726A"/>
    <w:rsid w:val="00C31B52"/>
    <w:rsid w:val="00C33373"/>
    <w:rsid w:val="00C47058"/>
    <w:rsid w:val="00C47F59"/>
    <w:rsid w:val="00C5286C"/>
    <w:rsid w:val="00C55564"/>
    <w:rsid w:val="00C727FB"/>
    <w:rsid w:val="00C85FCC"/>
    <w:rsid w:val="00CB7174"/>
    <w:rsid w:val="00CB7256"/>
    <w:rsid w:val="00CC2860"/>
    <w:rsid w:val="00CC3A96"/>
    <w:rsid w:val="00CD4328"/>
    <w:rsid w:val="00CF2621"/>
    <w:rsid w:val="00CF4E2A"/>
    <w:rsid w:val="00D011B0"/>
    <w:rsid w:val="00D079D9"/>
    <w:rsid w:val="00D1109B"/>
    <w:rsid w:val="00D33246"/>
    <w:rsid w:val="00D34C87"/>
    <w:rsid w:val="00D42916"/>
    <w:rsid w:val="00D46223"/>
    <w:rsid w:val="00D52583"/>
    <w:rsid w:val="00D63D68"/>
    <w:rsid w:val="00D702F7"/>
    <w:rsid w:val="00D719C0"/>
    <w:rsid w:val="00D83902"/>
    <w:rsid w:val="00DA083E"/>
    <w:rsid w:val="00DB0D2D"/>
    <w:rsid w:val="00DC2EBC"/>
    <w:rsid w:val="00DD1F3E"/>
    <w:rsid w:val="00DE396C"/>
    <w:rsid w:val="00E001AD"/>
    <w:rsid w:val="00E00831"/>
    <w:rsid w:val="00E1046D"/>
    <w:rsid w:val="00E132F5"/>
    <w:rsid w:val="00E16C2E"/>
    <w:rsid w:val="00E26909"/>
    <w:rsid w:val="00E33F5D"/>
    <w:rsid w:val="00E37180"/>
    <w:rsid w:val="00E40A96"/>
    <w:rsid w:val="00E4470A"/>
    <w:rsid w:val="00E53214"/>
    <w:rsid w:val="00E55635"/>
    <w:rsid w:val="00E61217"/>
    <w:rsid w:val="00E676B7"/>
    <w:rsid w:val="00E678DF"/>
    <w:rsid w:val="00E67AD9"/>
    <w:rsid w:val="00E800BA"/>
    <w:rsid w:val="00E844EE"/>
    <w:rsid w:val="00E92A88"/>
    <w:rsid w:val="00E93348"/>
    <w:rsid w:val="00EA6AEB"/>
    <w:rsid w:val="00EB25BA"/>
    <w:rsid w:val="00EB5E0D"/>
    <w:rsid w:val="00ED0139"/>
    <w:rsid w:val="00ED7E31"/>
    <w:rsid w:val="00EF4981"/>
    <w:rsid w:val="00F03EEF"/>
    <w:rsid w:val="00F16007"/>
    <w:rsid w:val="00F352C3"/>
    <w:rsid w:val="00F41854"/>
    <w:rsid w:val="00F50968"/>
    <w:rsid w:val="00F53D61"/>
    <w:rsid w:val="00F55F0A"/>
    <w:rsid w:val="00F649B0"/>
    <w:rsid w:val="00F86A40"/>
    <w:rsid w:val="00F95C38"/>
    <w:rsid w:val="00FA1439"/>
    <w:rsid w:val="00FA4FF4"/>
    <w:rsid w:val="00FB5D4E"/>
    <w:rsid w:val="00FB70DA"/>
    <w:rsid w:val="00FC3C89"/>
    <w:rsid w:val="00FE35A5"/>
    <w:rsid w:val="00FF2D21"/>
    <w:rsid w:val="017B17CC"/>
    <w:rsid w:val="017F0419"/>
    <w:rsid w:val="01A17AA8"/>
    <w:rsid w:val="022C6982"/>
    <w:rsid w:val="02820350"/>
    <w:rsid w:val="04695C6C"/>
    <w:rsid w:val="04D74983"/>
    <w:rsid w:val="05E337FC"/>
    <w:rsid w:val="072D79D7"/>
    <w:rsid w:val="07F13FAE"/>
    <w:rsid w:val="097529BD"/>
    <w:rsid w:val="0A6A0048"/>
    <w:rsid w:val="0A9357F1"/>
    <w:rsid w:val="10C81F6C"/>
    <w:rsid w:val="11CB0ECA"/>
    <w:rsid w:val="1255782F"/>
    <w:rsid w:val="150115A9"/>
    <w:rsid w:val="16C60CFC"/>
    <w:rsid w:val="18BE1FCB"/>
    <w:rsid w:val="1A654388"/>
    <w:rsid w:val="1C330BE1"/>
    <w:rsid w:val="1CBE6AFC"/>
    <w:rsid w:val="1CDF0421"/>
    <w:rsid w:val="1E1265D5"/>
    <w:rsid w:val="205C7FDB"/>
    <w:rsid w:val="20AC089F"/>
    <w:rsid w:val="219D0C9F"/>
    <w:rsid w:val="21BC3427"/>
    <w:rsid w:val="22A77C33"/>
    <w:rsid w:val="22F27B92"/>
    <w:rsid w:val="232748D0"/>
    <w:rsid w:val="25583467"/>
    <w:rsid w:val="255A0F8D"/>
    <w:rsid w:val="266100F9"/>
    <w:rsid w:val="26ED7BDF"/>
    <w:rsid w:val="27007912"/>
    <w:rsid w:val="27321A96"/>
    <w:rsid w:val="28E12BF3"/>
    <w:rsid w:val="297B7724"/>
    <w:rsid w:val="29C410CB"/>
    <w:rsid w:val="2A313CAE"/>
    <w:rsid w:val="2C805B27"/>
    <w:rsid w:val="2CFC3C73"/>
    <w:rsid w:val="2DB9377F"/>
    <w:rsid w:val="32FB3683"/>
    <w:rsid w:val="33CF0D98"/>
    <w:rsid w:val="34B41D3C"/>
    <w:rsid w:val="34E247CD"/>
    <w:rsid w:val="350C1B78"/>
    <w:rsid w:val="35725E7F"/>
    <w:rsid w:val="37094303"/>
    <w:rsid w:val="395B30CE"/>
    <w:rsid w:val="39F03816"/>
    <w:rsid w:val="3E8409D1"/>
    <w:rsid w:val="40827192"/>
    <w:rsid w:val="40E340D5"/>
    <w:rsid w:val="42A73817"/>
    <w:rsid w:val="44F51C31"/>
    <w:rsid w:val="45501B97"/>
    <w:rsid w:val="466C691A"/>
    <w:rsid w:val="47633879"/>
    <w:rsid w:val="47D12ED9"/>
    <w:rsid w:val="48B748C3"/>
    <w:rsid w:val="4912001D"/>
    <w:rsid w:val="49D40682"/>
    <w:rsid w:val="4A7B1ABE"/>
    <w:rsid w:val="4B6776B0"/>
    <w:rsid w:val="4BDB26FF"/>
    <w:rsid w:val="4C196BFC"/>
    <w:rsid w:val="4E420BBF"/>
    <w:rsid w:val="4FE94B38"/>
    <w:rsid w:val="52BB79A7"/>
    <w:rsid w:val="5362532D"/>
    <w:rsid w:val="53A2702D"/>
    <w:rsid w:val="54165B60"/>
    <w:rsid w:val="55564A1D"/>
    <w:rsid w:val="55DD6EED"/>
    <w:rsid w:val="57230ADE"/>
    <w:rsid w:val="590C005A"/>
    <w:rsid w:val="5A284F63"/>
    <w:rsid w:val="5BF44F90"/>
    <w:rsid w:val="60397415"/>
    <w:rsid w:val="603E2C7E"/>
    <w:rsid w:val="60D31618"/>
    <w:rsid w:val="62606EDB"/>
    <w:rsid w:val="62A3326C"/>
    <w:rsid w:val="654F4FE5"/>
    <w:rsid w:val="66154489"/>
    <w:rsid w:val="67542D87"/>
    <w:rsid w:val="69E95A08"/>
    <w:rsid w:val="6AE54422"/>
    <w:rsid w:val="6C0134DD"/>
    <w:rsid w:val="6CD429A0"/>
    <w:rsid w:val="6F086931"/>
    <w:rsid w:val="6F737E20"/>
    <w:rsid w:val="705B5186"/>
    <w:rsid w:val="73216213"/>
    <w:rsid w:val="733A79E3"/>
    <w:rsid w:val="737114A8"/>
    <w:rsid w:val="76465F91"/>
    <w:rsid w:val="79570BE0"/>
    <w:rsid w:val="7AA634A2"/>
    <w:rsid w:val="7AA87593"/>
    <w:rsid w:val="7BD83B2F"/>
    <w:rsid w:val="7C921F30"/>
    <w:rsid w:val="7D592A4D"/>
    <w:rsid w:val="7DB402F0"/>
    <w:rsid w:val="7ED92098"/>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tabs>
        <w:tab w:val="left" w:pos="420"/>
        <w:tab w:val="left" w:pos="1050"/>
      </w:tabs>
      <w:ind w:firstLine="567"/>
      <w:jc w:val="center"/>
      <w:outlineLvl w:val="0"/>
    </w:pPr>
    <w:rPr>
      <w:rFonts w:ascii="仿宋_GB2312" w:eastAsia="黑体"/>
      <w:b/>
      <w:sz w:val="32"/>
      <w:szCs w:val="20"/>
    </w:rPr>
  </w:style>
  <w:style w:type="paragraph" w:styleId="3">
    <w:name w:val="heading 2"/>
    <w:basedOn w:val="1"/>
    <w:next w:val="1"/>
    <w:link w:val="27"/>
    <w:qFormat/>
    <w:uiPriority w:val="0"/>
    <w:pPr>
      <w:spacing w:line="400" w:lineRule="exact"/>
      <w:ind w:firstLine="90" w:firstLineChars="90"/>
      <w:jc w:val="left"/>
      <w:outlineLvl w:val="1"/>
    </w:pPr>
    <w:rPr>
      <w:rFonts w:ascii="宋体" w:hAnsi="宋体"/>
      <w:b/>
      <w:sz w:val="24"/>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unhideWhenUsed/>
    <w:qFormat/>
    <w:uiPriority w:val="0"/>
    <w:pPr>
      <w:jc w:val="left"/>
    </w:pPr>
  </w:style>
  <w:style w:type="paragraph" w:styleId="7">
    <w:name w:val="Body Text"/>
    <w:basedOn w:val="1"/>
    <w:link w:val="32"/>
    <w:qFormat/>
    <w:uiPriority w:val="0"/>
    <w:rPr>
      <w:sz w:val="30"/>
      <w:szCs w:val="20"/>
    </w:rPr>
  </w:style>
  <w:style w:type="paragraph" w:styleId="8">
    <w:name w:val="Plain Text"/>
    <w:basedOn w:val="1"/>
    <w:link w:val="33"/>
    <w:qFormat/>
    <w:uiPriority w:val="0"/>
    <w:rPr>
      <w:rFonts w:ascii="宋体" w:hAnsi="Courier New"/>
      <w:szCs w:val="21"/>
    </w:rPr>
  </w:style>
  <w:style w:type="paragraph" w:styleId="9">
    <w:name w:val="Balloon Text"/>
    <w:basedOn w:val="1"/>
    <w:link w:val="34"/>
    <w:semiHidden/>
    <w:qFormat/>
    <w:uiPriority w:val="0"/>
    <w:rPr>
      <w:sz w:val="18"/>
      <w:szCs w:val="18"/>
    </w:rPr>
  </w:style>
  <w:style w:type="paragraph" w:styleId="10">
    <w:name w:val="footer"/>
    <w:basedOn w:val="1"/>
    <w:link w:val="35"/>
    <w:qFormat/>
    <w:uiPriority w:val="99"/>
    <w:pPr>
      <w:tabs>
        <w:tab w:val="center" w:pos="4153"/>
        <w:tab w:val="right" w:pos="8306"/>
      </w:tabs>
      <w:snapToGrid w:val="0"/>
      <w:jc w:val="left"/>
    </w:pPr>
    <w:rPr>
      <w:sz w:val="18"/>
      <w:szCs w:val="18"/>
    </w:rPr>
  </w:style>
  <w:style w:type="paragraph" w:styleId="11">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footnote text"/>
    <w:basedOn w:val="1"/>
    <w:link w:val="37"/>
    <w:qFormat/>
    <w:uiPriority w:val="0"/>
    <w:pPr>
      <w:snapToGrid w:val="0"/>
      <w:jc w:val="left"/>
    </w:pPr>
    <w:rPr>
      <w:sz w:val="18"/>
      <w:szCs w:val="18"/>
    </w:rPr>
  </w:style>
  <w:style w:type="paragraph" w:styleId="14">
    <w:name w:val="toc 2"/>
    <w:basedOn w:val="1"/>
    <w:next w:val="1"/>
    <w:qFormat/>
    <w:uiPriority w:val="39"/>
    <w:pPr>
      <w:tabs>
        <w:tab w:val="right" w:leader="dot" w:pos="9060"/>
      </w:tabs>
      <w:ind w:left="420" w:leftChars="200"/>
    </w:pPr>
  </w:style>
  <w:style w:type="paragraph" w:styleId="15">
    <w:name w:val="HTML Preformatted"/>
    <w:basedOn w:val="1"/>
    <w:link w:val="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17">
    <w:name w:val="annotation subject"/>
    <w:basedOn w:val="6"/>
    <w:next w:val="6"/>
    <w:link w:val="31"/>
    <w:qFormat/>
    <w:uiPriority w:val="0"/>
    <w:rPr>
      <w:b/>
      <w:bCs/>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qFormat/>
    <w:uiPriority w:val="22"/>
    <w:rPr>
      <w:b/>
      <w:bCs/>
    </w:rPr>
  </w:style>
  <w:style w:type="character" w:styleId="22">
    <w:name w:val="page number"/>
    <w:basedOn w:val="20"/>
    <w:qFormat/>
    <w:uiPriority w:val="0"/>
  </w:style>
  <w:style w:type="character" w:styleId="23">
    <w:name w:val="Hyperlink"/>
    <w:basedOn w:val="20"/>
    <w:unhideWhenUsed/>
    <w:qFormat/>
    <w:uiPriority w:val="99"/>
    <w:rPr>
      <w:color w:val="0000FF"/>
      <w:u w:val="single"/>
    </w:rPr>
  </w:style>
  <w:style w:type="character" w:styleId="24">
    <w:name w:val="annotation reference"/>
    <w:basedOn w:val="20"/>
    <w:qFormat/>
    <w:uiPriority w:val="0"/>
    <w:rPr>
      <w:sz w:val="21"/>
      <w:szCs w:val="21"/>
    </w:rPr>
  </w:style>
  <w:style w:type="character" w:styleId="25">
    <w:name w:val="footnote reference"/>
    <w:basedOn w:val="20"/>
    <w:qFormat/>
    <w:uiPriority w:val="0"/>
    <w:rPr>
      <w:vertAlign w:val="superscript"/>
    </w:rPr>
  </w:style>
  <w:style w:type="character" w:customStyle="1" w:styleId="26">
    <w:name w:val="标题 1 字符"/>
    <w:basedOn w:val="20"/>
    <w:link w:val="2"/>
    <w:qFormat/>
    <w:uiPriority w:val="0"/>
    <w:rPr>
      <w:rFonts w:ascii="仿宋_GB2312" w:hAnsi="Times New Roman" w:eastAsia="黑体" w:cs="Times New Roman"/>
      <w:b/>
      <w:sz w:val="32"/>
      <w:szCs w:val="20"/>
    </w:rPr>
  </w:style>
  <w:style w:type="character" w:customStyle="1" w:styleId="27">
    <w:name w:val="标题 2 字符"/>
    <w:basedOn w:val="20"/>
    <w:link w:val="3"/>
    <w:qFormat/>
    <w:uiPriority w:val="0"/>
    <w:rPr>
      <w:rFonts w:ascii="宋体" w:hAnsi="宋体" w:eastAsia="宋体" w:cs="Times New Roman"/>
      <w:b/>
      <w:sz w:val="24"/>
      <w:szCs w:val="24"/>
    </w:rPr>
  </w:style>
  <w:style w:type="character" w:customStyle="1" w:styleId="28">
    <w:name w:val="标题 3 字符"/>
    <w:basedOn w:val="20"/>
    <w:link w:val="4"/>
    <w:qFormat/>
    <w:uiPriority w:val="0"/>
    <w:rPr>
      <w:rFonts w:ascii="Times New Roman" w:hAnsi="Times New Roman" w:eastAsia="宋体" w:cs="Times New Roman"/>
      <w:b/>
      <w:bCs/>
      <w:sz w:val="32"/>
      <w:szCs w:val="32"/>
    </w:rPr>
  </w:style>
  <w:style w:type="character" w:customStyle="1" w:styleId="29">
    <w:name w:val="标题 4 字符"/>
    <w:basedOn w:val="20"/>
    <w:link w:val="5"/>
    <w:qFormat/>
    <w:uiPriority w:val="0"/>
    <w:rPr>
      <w:rFonts w:asciiTheme="majorHAnsi" w:hAnsiTheme="majorHAnsi" w:eastAsiaTheme="majorEastAsia" w:cstheme="majorBidi"/>
      <w:b/>
      <w:bCs/>
      <w:sz w:val="28"/>
      <w:szCs w:val="28"/>
    </w:rPr>
  </w:style>
  <w:style w:type="character" w:customStyle="1" w:styleId="30">
    <w:name w:val="批注文字 字符"/>
    <w:basedOn w:val="20"/>
    <w:link w:val="6"/>
    <w:qFormat/>
    <w:uiPriority w:val="0"/>
    <w:rPr>
      <w:rFonts w:ascii="Times New Roman" w:hAnsi="Times New Roman" w:eastAsia="宋体" w:cs="Times New Roman"/>
      <w:szCs w:val="24"/>
    </w:rPr>
  </w:style>
  <w:style w:type="character" w:customStyle="1" w:styleId="31">
    <w:name w:val="批注主题 字符"/>
    <w:basedOn w:val="30"/>
    <w:link w:val="17"/>
    <w:qFormat/>
    <w:uiPriority w:val="0"/>
    <w:rPr>
      <w:rFonts w:ascii="Times New Roman" w:hAnsi="Times New Roman" w:eastAsia="宋体" w:cs="Times New Roman"/>
      <w:b/>
      <w:bCs/>
      <w:szCs w:val="24"/>
    </w:rPr>
  </w:style>
  <w:style w:type="character" w:customStyle="1" w:styleId="32">
    <w:name w:val="正文文本 字符"/>
    <w:basedOn w:val="20"/>
    <w:link w:val="7"/>
    <w:qFormat/>
    <w:uiPriority w:val="0"/>
    <w:rPr>
      <w:rFonts w:ascii="Times New Roman" w:hAnsi="Times New Roman" w:eastAsia="宋体" w:cs="Times New Roman"/>
      <w:sz w:val="30"/>
      <w:szCs w:val="20"/>
    </w:rPr>
  </w:style>
  <w:style w:type="character" w:customStyle="1" w:styleId="33">
    <w:name w:val="纯文本 字符"/>
    <w:basedOn w:val="20"/>
    <w:link w:val="8"/>
    <w:qFormat/>
    <w:uiPriority w:val="0"/>
    <w:rPr>
      <w:rFonts w:ascii="宋体" w:hAnsi="Courier New" w:eastAsia="宋体" w:cs="Times New Roman"/>
      <w:szCs w:val="21"/>
    </w:rPr>
  </w:style>
  <w:style w:type="character" w:customStyle="1" w:styleId="34">
    <w:name w:val="批注框文本 字符"/>
    <w:basedOn w:val="20"/>
    <w:link w:val="9"/>
    <w:semiHidden/>
    <w:qFormat/>
    <w:uiPriority w:val="0"/>
    <w:rPr>
      <w:rFonts w:ascii="Times New Roman" w:hAnsi="Times New Roman" w:eastAsia="宋体" w:cs="Times New Roman"/>
      <w:sz w:val="18"/>
      <w:szCs w:val="18"/>
    </w:rPr>
  </w:style>
  <w:style w:type="character" w:customStyle="1" w:styleId="35">
    <w:name w:val="页脚 字符"/>
    <w:basedOn w:val="20"/>
    <w:link w:val="10"/>
    <w:qFormat/>
    <w:uiPriority w:val="99"/>
    <w:rPr>
      <w:rFonts w:ascii="Times New Roman" w:hAnsi="Times New Roman" w:eastAsia="宋体" w:cs="Times New Roman"/>
      <w:sz w:val="18"/>
      <w:szCs w:val="18"/>
    </w:rPr>
  </w:style>
  <w:style w:type="character" w:customStyle="1" w:styleId="36">
    <w:name w:val="页眉 字符"/>
    <w:basedOn w:val="20"/>
    <w:link w:val="11"/>
    <w:qFormat/>
    <w:uiPriority w:val="0"/>
    <w:rPr>
      <w:rFonts w:ascii="Times New Roman" w:hAnsi="Times New Roman" w:eastAsia="宋体" w:cs="Times New Roman"/>
      <w:sz w:val="18"/>
      <w:szCs w:val="18"/>
    </w:rPr>
  </w:style>
  <w:style w:type="character" w:customStyle="1" w:styleId="37">
    <w:name w:val="脚注文本 字符"/>
    <w:basedOn w:val="20"/>
    <w:link w:val="13"/>
    <w:qFormat/>
    <w:uiPriority w:val="0"/>
    <w:rPr>
      <w:rFonts w:ascii="Times New Roman" w:hAnsi="Times New Roman" w:eastAsia="宋体" w:cs="Times New Roman"/>
      <w:sz w:val="18"/>
      <w:szCs w:val="18"/>
    </w:rPr>
  </w:style>
  <w:style w:type="character" w:customStyle="1" w:styleId="38">
    <w:name w:val="HTML 预设格式 字符"/>
    <w:basedOn w:val="20"/>
    <w:link w:val="15"/>
    <w:qFormat/>
    <w:uiPriority w:val="99"/>
    <w:rPr>
      <w:rFonts w:ascii="宋体" w:hAnsi="宋体" w:eastAsia="宋体" w:cs="宋体"/>
      <w:kern w:val="0"/>
      <w:sz w:val="24"/>
      <w:szCs w:val="24"/>
    </w:rPr>
  </w:style>
  <w:style w:type="paragraph" w:customStyle="1" w:styleId="39">
    <w:name w:val="Char Char Char Char"/>
    <w:basedOn w:val="1"/>
    <w:qFormat/>
    <w:uiPriority w:val="0"/>
    <w:rPr>
      <w:rFonts w:ascii="Tahoma" w:hAnsi="Tahoma"/>
      <w:sz w:val="24"/>
      <w:szCs w:val="20"/>
    </w:rPr>
  </w:style>
  <w:style w:type="character" w:customStyle="1" w:styleId="40">
    <w:name w:val="style81"/>
    <w:qFormat/>
    <w:uiPriority w:val="0"/>
    <w:rPr>
      <w:color w:val="FF6600"/>
    </w:rPr>
  </w:style>
  <w:style w:type="paragraph" w:customStyle="1" w:styleId="41">
    <w:name w:val="列出段落1"/>
    <w:basedOn w:val="1"/>
    <w:qFormat/>
    <w:uiPriority w:val="0"/>
    <w:pPr>
      <w:ind w:firstLine="420" w:firstLineChars="200"/>
    </w:pPr>
    <w:rPr>
      <w:rFonts w:ascii="Calibri" w:hAnsi="Calibri"/>
      <w:szCs w:val="22"/>
    </w:rPr>
  </w:style>
  <w:style w:type="paragraph" w:customStyle="1" w:styleId="42">
    <w:name w:val="TOC 标题1"/>
    <w:basedOn w:val="2"/>
    <w:next w:val="1"/>
    <w:unhideWhenUsed/>
    <w:qFormat/>
    <w:uiPriority w:val="39"/>
    <w:pPr>
      <w:keepLines/>
      <w:widowControl/>
      <w:tabs>
        <w:tab w:val="clear" w:pos="420"/>
        <w:tab w:val="clear" w:pos="1050"/>
      </w:tabs>
      <w:spacing w:before="480" w:line="276" w:lineRule="auto"/>
      <w:ind w:firstLine="0"/>
      <w:jc w:val="left"/>
      <w:outlineLvl w:val="9"/>
    </w:pPr>
    <w:rPr>
      <w:rFonts w:ascii="Cambria" w:hAnsi="Cambria" w:eastAsia="宋体"/>
      <w:bCs/>
      <w:color w:val="365F91"/>
      <w:kern w:val="0"/>
      <w:sz w:val="28"/>
      <w:szCs w:val="28"/>
    </w:rPr>
  </w:style>
  <w:style w:type="paragraph" w:customStyle="1" w:styleId="43">
    <w:name w:val="Default"/>
    <w:qFormat/>
    <w:uiPriority w:val="0"/>
    <w:pPr>
      <w:widowControl w:val="0"/>
      <w:autoSpaceDE w:val="0"/>
      <w:autoSpaceDN w:val="0"/>
      <w:adjustRightInd w:val="0"/>
    </w:pPr>
    <w:rPr>
      <w:rFonts w:ascii="楷体_GB2312" w:hAnsi="Times New Roman" w:eastAsia="楷体_GB2312" w:cs="Times New Roman"/>
      <w:color w:val="000000"/>
      <w:sz w:val="24"/>
      <w:lang w:val="en-US" w:eastAsia="zh-CN" w:bidi="ar-SA"/>
    </w:rPr>
  </w:style>
  <w:style w:type="paragraph" w:customStyle="1" w:styleId="44">
    <w:name w:val="样式 普通(网站) + 小四 自动设置 行距: 多倍行距 1.3 字行"/>
    <w:basedOn w:val="16"/>
    <w:qFormat/>
    <w:uiPriority w:val="0"/>
    <w:pPr>
      <w:spacing w:before="0" w:beforeAutospacing="0" w:after="0" w:afterAutospacing="0" w:line="360" w:lineRule="auto"/>
    </w:pPr>
    <w:rPr>
      <w:rFonts w:cs="宋体"/>
      <w:color w:val="auto"/>
      <w:sz w:val="24"/>
      <w:szCs w:val="20"/>
    </w:rPr>
  </w:style>
  <w:style w:type="paragraph" w:customStyle="1" w:styleId="45">
    <w:name w:val="样式 普通(网站) + 行距: 多倍行距 1.3 字行"/>
    <w:basedOn w:val="16"/>
    <w:qFormat/>
    <w:uiPriority w:val="0"/>
    <w:pPr>
      <w:spacing w:before="0" w:beforeAutospacing="0" w:after="0" w:afterAutospacing="0" w:line="360" w:lineRule="auto"/>
    </w:pPr>
    <w:rPr>
      <w:rFonts w:cs="宋体"/>
      <w:szCs w:val="20"/>
    </w:rPr>
  </w:style>
  <w:style w:type="character" w:customStyle="1" w:styleId="46">
    <w:name w:val="页脚 Char Char"/>
    <w:basedOn w:val="20"/>
    <w:qFormat/>
    <w:uiPriority w:val="0"/>
    <w:rPr>
      <w:rFonts w:cs="宋体"/>
      <w:kern w:val="2"/>
      <w:sz w:val="18"/>
      <w:szCs w:val="18"/>
    </w:rPr>
  </w:style>
  <w:style w:type="paragraph" w:styleId="4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48">
    <w:name w:val="Unresolved Mention"/>
    <w:basedOn w:val="20"/>
    <w:semiHidden/>
    <w:unhideWhenUsed/>
    <w:qFormat/>
    <w:uiPriority w:val="99"/>
    <w:rPr>
      <w:color w:val="605E5C"/>
      <w:shd w:val="clear" w:color="auto" w:fill="E1DFDD"/>
    </w:rPr>
  </w:style>
  <w:style w:type="table" w:customStyle="1" w:styleId="49">
    <w:name w:val="网格型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DA23-C6DD-4649-BCE9-D81127B963C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657</Words>
  <Characters>2049</Characters>
  <Lines>788</Lines>
  <Paragraphs>555</Paragraphs>
  <TotalTime>2</TotalTime>
  <ScaleCrop>false</ScaleCrop>
  <LinksUpToDate>false</LinksUpToDate>
  <CharactersWithSpaces>2281</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2025-07-30T06:34:00Z</dcterms:created>
  <dc:creator>null</dc:creator>
  <cp:lastModifiedBy>86151</cp:lastModifiedBy>
  <dcterms:modified xsi:type="dcterms:W3CDTF">2025-12-08T09:48:09Z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8FFADF4B46F14A66A3C1CA4362B32317</vt:lpwstr>
  </property>
  <property fmtid="{D5CDD505-2E9C-101B-9397-08002B2CF9AE}" pid="4" name="KSOTemplateDocerSaveRecord">
    <vt:lpwstr>eyJoZGlkIjoiMzI1NjQxZTcxNGJkMGMzZDNkOTE0Y2ZmMjBhMmY3ZmIiLCJ1c2VySWQiOiI0ODE0ODU0ODYifQ==</vt:lpwstr>
  </property>
</Properties>
</file>